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Sr Data Scientist with 11 years in software development, focusing on people analytics. Expertise in leveraging complex data for actionable insights, enhancing employee experience, and organizational performance through data-driven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R, SAS,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PowerBI, Quicksight, SageMaker,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Keras, NLTK,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Snowflake, Oracle HCM, Alteryx, Glint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A/B Testing, Regression Analysis, Factor Analysis, Design Thinking, Agile Methodology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workforce analytics initiatives at Point B, synthesizing HR data with strategic business goals to foster actionable insights that drive workforce engagement and organizational efficiency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and operationalization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analysis and visualization to interpret complex talent data effectively and drive strategic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consulted on proprietary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talent assessment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psychometric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recruitment effectiveness and ensure alignment with organizational objectives and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shaping policies that ensure data integrity and accessibility for business insights across multiple HR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ability to translate analytical findings into impactful business presentations and recommendations.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change management efforts by coaching HR stakeholders on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literacy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self-service analytics applications, fostering a data-driven culture across multiple departments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qualitative and quantitative research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diagnosing issues in workplace culture, employing innovative tools and frameworks to capture diverse employee sentiments.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agile project management techniques, optimizing workflow efficiencies in delivering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people analytics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completion while maintaining high-quality deliverables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projects involving complex statistical analyses, applying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psychometric evaluations to support organizational improvement strategies and drive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enterprise-wide training programs to elevate HR teams' capabilities in data utilization, ensuring sustained engagement and fostering a culture of continuous improvement in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within AWS Cloud environments, utilizing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querying languages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the seamless integration of diverse datasets for enhanced analysis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third-party tools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employee listening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organizational needs and contributing to a continuous feedback culture through innovative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OKRs and performance metrics aligned with client strategic goals, refining measurement strategies to maximize effectiveness and employee engagement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senior leadership to translate complex analytics into engaging narratives, utilizing visual storytelling to elucidate findings and drive strategic insights at executive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hands-on experience with advanced statistical techniques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experimentation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insights generated led to scalable solutions for enhancing employee experience and retention rates.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development lifecycle at Microsoft,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 products efficiently while collaborating closely with cross-functional teams and stakeholders in dynamic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employing best practices to enhance user experience and ensure robust functionality while meeting complex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research, exploring innovative algorithms to improve product offerings and ensuring the integration of data-driven insights into software functionalities and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user-centric applications, ensuring seamless integration of visuals with underlying systems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content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tools and repositories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computing best practices, optimizing backend processes to support large-scale deployments and ensuring system reliability and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 roles, guiding junior developers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coding standards while fostering a culture of continuous learning and improvement within the software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dashboards that provided insights into user behavior and product performance, driving strategic decisions at various organizational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evaluation and integration of new technologies into existing systems, conducting pilot tests and providing feedback to enhance development workflows and project outcomes across teams and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simultaneous projects effectively, utilizing strong organizational skills to prioritize critical tasks and collaborate with stakeholders for achieving alignment on project objectives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sessions, translating business needs into technical specifications and ensuring stakeholder engagement and satisfaction through transparent communication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adherence to security standards across all applications before deployment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the maintenance of legacy products, implementing changes that enhanced application performance and improved usability for thousands of users globally.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