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Solutions Engineer with over 11 years of experience in software development, specializing in AI, cloud technologies, and IoT. Proven track record in supporting enterprise customers and driving impactful solutions across diverse technical environments. Adept at troubleshooting complex issues and delivering high-quality technical documentation and customer support, while influencing product development through collaboration with cross-functional teams. Passionate about enhancing security and operational efficiency through innovative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 Ruby,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Node.js, React, Angular, Vue.js,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Ansible, Terraform,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TCP/IP, VPN, TLS/HTTPS, Firewalls, IDS/IPS, Network Monitoring, VLANs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Kinesis, CloudFormation,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Redis, Elasticsearch, 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complex, full-stack troubleshooting across the Lumana platform, providing expertise in </w:t>
      </w:r>
      <w:r w:rsidRPr="00106EA3">
        <w:rPr>
          <w:rFonts w:ascii="Roboto Light" w:eastAsia="Roboto Light" w:hAnsi="Roboto Light" w:cs="Roboto Light"/>
          <w:b/>
          <w:bCs/>
          <w:sz w:val="20"/>
          <w:szCs w:val="20"/>
        </w:rPr>
        <w:t xml:space="preserve">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hardware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software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enhance customer satisfaction and operational efficiency through effective problem resolution.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senior technical advisor to enterprise customers, offering best practice advice on </w:t>
      </w:r>
      <w:r w:rsidRPr="00106EA3">
        <w:rPr>
          <w:rFonts w:ascii="Roboto Light" w:eastAsia="Roboto Light" w:hAnsi="Roboto Light" w:cs="Roboto Light"/>
          <w:b/>
          <w:bCs/>
          <w:sz w:val="20"/>
          <w:szCs w:val="20"/>
        </w:rPr>
        <w:t xml:space="preserve">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configuration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tailored to meet specific security and operational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drove high-impact customer issues from inception to resolution, performing detailed root-cause analyses and developing long-term preventive strategies that streamlined the support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on pre- and post-sales engagements, ensuring that technical solutions aligned with customer requirements and product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of new releases, identifying and addressing systemic issues to enhance overall product quality and user experience, greatly influencing product development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and maintained high-quality technical documentation, knowledge base articles, and internal runbooks, enabling improved internal communications and elevating support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tools and processes to increase support maturity, leveraging emerging technologies within cloud-managed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networking fields to elevate customer engagement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and adopted relevant best practices in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IoT and security measures, ensuring continuity in offering cutting-edge solutions to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communication of complex technical concepts to both technical and non-technical stakeholders, enhancing cross-departmental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 feedback initiatives, translating insights into actionable product roadmap enhancements directly influencing product features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workflows to streamline customer onboarding experiences, ensuring swift resolution of technical issues while matching customer needs with appropriate technical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customer-centric approach by exercising ownership, prioritizing challenges, and following through with detailed action plans to enhance client interactions and value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and workshops for internal teams and customers, improving overall knowledge and utilization of Lumana's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video security platform and its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troubleshooting and developing solutions for recurring technical problems, minimizing downtime for customers relying on critical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team meetings to discuss upcoming challenges and trends in the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 pioneering strategies that bolstered customer trust and product reliability.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applications with a strong focus on </w:t>
      </w:r>
      <w:r w:rsidRPr="00106EA3">
        <w:rPr>
          <w:rFonts w:ascii="Roboto Light" w:eastAsia="Roboto Light" w:hAnsi="Roboto Light" w:cs="Roboto Light"/>
          <w:b/>
          <w:bCs/>
          <w:sz w:val="20"/>
          <w:szCs w:val="20"/>
        </w:rPr>
        <w:t xml:space="preserve">clean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robust software architecture, leading to maintainable and efficient solutions that supported enterprise-scale needs across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engaging with cross-functional teams to align on deliverables and foster a collaborative environment essential for rapid iteration and timely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internal processes and tools by implementing performance monitoring solutions and executing comprehensive testing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large-scale projects involving cloud-based architectures, ensuring the integration of security best practices at every stage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design reviews and code audits, promoting adherence to industry standards and best practices while fostering continuous learning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the implementation of advanced data caching strategies, optimizing application responsiveness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constructed RESTful APIs, ensuring seamless communication between various system components while adhering to industry standards of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database management systems, implementing optimization strategies that significantly improved data retrieval times and reduced latency issues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suites, enhancing code quality and reliability while minimizing regression risks for new releases through Continuous Integration and Continuous Deployment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 engagement initiatives by conducting technical workshops and troubleshooting sessions, showcasing the power of Microsoft tools and technologies utilized in their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industry best practices and frameworks, fostering knowledge transfer and ensuring team success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project requirements and design innovative software solutions that addressed complex technical challenges and added value to client operations.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