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Dynamic Solutions Engineer with over 11 years of experience in software development, specializing in crafting customized solutions for web and mobile applications. Proven expertise in Python, prompt engineering, and working with APIs. Adept at collaborating with customers to understand their unique needs and then designing effective solutions utilizing the Instabase AIHub platform.</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JavaScript, Java, C#, Ruby</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Django, Flask, React, Node.js, Vue.js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APIs &amp; Databases:</w:t>
      </w:r>
      <w:r w:rsidRPr="00106EA3">
        <w:rPr>
          <w:rFonts w:ascii="Roboto Light" w:eastAsia="Roboto Light" w:hAnsi="Roboto Light" w:cs="Roboto Light"/>
          <w:sz w:val="20"/>
          <w:szCs w:val="20"/>
        </w:rPr>
        <w:t xml:space="preserve"> RESTful APIs, GraphQL, SQL, MongoDB, Firebase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Machine Learning &amp; AI Tools:</w:t>
      </w:r>
      <w:r w:rsidRPr="00106EA3">
        <w:rPr>
          <w:rFonts w:ascii="Roboto Light" w:eastAsia="Roboto Light" w:hAnsi="Roboto Light" w:cs="Roboto Light"/>
          <w:sz w:val="20"/>
          <w:szCs w:val="20"/>
        </w:rPr>
        <w:t xml:space="preserve"> TensorFlow, PyTorch, Hugging Face, Scikit-learn, Keras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w:t>
      </w:r>
      <w:r w:rsidRPr="00106EA3">
        <w:rPr>
          <w:rFonts w:ascii="Roboto Light" w:eastAsia="Roboto Light" w:hAnsi="Roboto Light" w:cs="Roboto Light"/>
          <w:sz w:val="20"/>
          <w:szCs w:val="20"/>
        </w:rPr>
        <w:t xml:space="preserve"> Git, Docker, Kubernetes, Postman, JIRA</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tailored solutions on the </w:t>
      </w:r>
      <w:r w:rsidRPr="00106EA3">
        <w:rPr>
          <w:rFonts w:ascii="Roboto Light" w:eastAsia="Roboto Light" w:hAnsi="Roboto Light" w:cs="Roboto Light"/>
          <w:b/>
          <w:bCs/>
          <w:sz w:val="20"/>
          <w:szCs w:val="20"/>
        </w:rPr>
        <w:t xml:space="preserve">Instabase AIHub</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platform, employing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rapid application development and achieving high customer satisfaction through effective engagement and responsiveness to technical inquiries.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including </w:t>
      </w:r>
      <w:r w:rsidRPr="00106EA3">
        <w:rPr>
          <w:rFonts w:ascii="Roboto Light" w:eastAsia="Roboto Light" w:hAnsi="Roboto Light" w:cs="Roboto Light"/>
          <w:b/>
          <w:bCs/>
          <w:sz w:val="20"/>
          <w:szCs w:val="20"/>
        </w:rPr>
        <w:t xml:space="preserve">Sales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Engineering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Customer Success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deliver comprehensive post-sales support, ensuring seamless technical integrations and enhancing the overall client experience with our technologies.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Drew upon extensive </w:t>
      </w:r>
      <w:r w:rsidRPr="00106EA3">
        <w:rPr>
          <w:rFonts w:ascii="Roboto Light" w:eastAsia="Roboto Light" w:hAnsi="Roboto Light" w:cs="Roboto Light"/>
          <w:b/>
          <w:bCs/>
          <w:sz w:val="20"/>
          <w:szCs w:val="20"/>
        </w:rPr>
        <w:t xml:space="preserve">prompt engineering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knowledge to craft optimized solutions for diverse customer use cases, significantly improving usability and operational efficiency during the implementation of our AI solutions.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directly with clients to gather requirements and translate them into detailed technical specifications, fostering a clear understanding of business needs and driving custom app development initiatives.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APIs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databases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create efficient integration paths with existing client systems, leading to smoother operational workflows and higher adoption rates of our platform's capabilities with minimal back-end disruption.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Provided ongoing technical support and training sessions to both clients and internal staff, enhancing the team's ability to leverage new tools and features introduced within our solutions landscape.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Continuous adaptation to the evolving functionality of the </w:t>
      </w:r>
      <w:r w:rsidRPr="00106EA3">
        <w:rPr>
          <w:rFonts w:ascii="Roboto Light" w:eastAsia="Roboto Light" w:hAnsi="Roboto Light" w:cs="Roboto Light"/>
          <w:b/>
          <w:bCs/>
          <w:sz w:val="20"/>
          <w:szCs w:val="20"/>
        </w:rPr>
        <w:t xml:space="preserve">Instabase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platform, enabling strategic enhancements and keeping stakeholders informed about the implications for client projects and resource allocations.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Pioneered troubleshooting methodologies that addressed common implementation issues, fostering immediate solutions that reinforced confidence in our product offerings and mitigated potential roadblocks during the integration process.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Regularly solicited and incorporated feedback from clients into project iterations, refining delivered products while maintaining a focus on high standards and the evolving nature of client expectations in fast-paced industries.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detailed </w:t>
      </w:r>
      <w:r w:rsidRPr="00106EA3">
        <w:rPr>
          <w:rFonts w:ascii="Roboto Light" w:eastAsia="Roboto Light" w:hAnsi="Roboto Light" w:cs="Roboto Light"/>
          <w:b/>
          <w:bCs/>
          <w:sz w:val="20"/>
          <w:szCs w:val="20"/>
        </w:rPr>
        <w:t xml:space="preserve">technical documentation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on solution designs and client interactions, improving knowledge transfer within the team and establishing a strong foundation for future customer engagements.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Demonstrated exceptional </w:t>
      </w:r>
      <w:r w:rsidRPr="00106EA3">
        <w:rPr>
          <w:rFonts w:ascii="Roboto Light" w:eastAsia="Roboto Light" w:hAnsi="Roboto Light" w:cs="Roboto Light"/>
          <w:b/>
          <w:bCs/>
          <w:sz w:val="20"/>
          <w:szCs w:val="20"/>
        </w:rPr>
        <w:t xml:space="preserve">problem-solving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skills in high-pressure environments, utilizing a collaborative approach to develop solutions that were well-aligned with customer expectations and adhered to project requirements.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Took the initiative in executing </w:t>
      </w:r>
      <w:r w:rsidRPr="00106EA3">
        <w:rPr>
          <w:rFonts w:ascii="Roboto Light" w:eastAsia="Roboto Light" w:hAnsi="Roboto Light" w:cs="Roboto Light"/>
          <w:b/>
          <w:bCs/>
          <w:sz w:val="20"/>
          <w:szCs w:val="20"/>
        </w:rPr>
        <w:t xml:space="preserve">machine learning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use cases that synthesized key business insights, thus transforming raw data into actionable strategies for core operational improvement.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ongoing professional development to stay at the forefront of emerging technologies, contributing to the team's innovation efforts and position as leaders in AI-driven solutions.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Delivered impactful presentations on technical solutions to stakeholders, underscoring the business value of our technologies and solidifying partnerships with influential decision-makers.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projects that optimized resource management through the application of advanced data integration techniques, ensuring efficient use of the </w:t>
      </w:r>
      <w:r w:rsidRPr="00106EA3">
        <w:rPr>
          <w:rFonts w:ascii="Roboto Light" w:eastAsia="Roboto Light" w:hAnsi="Roboto Light" w:cs="Roboto Light"/>
          <w:b/>
          <w:bCs/>
          <w:sz w:val="20"/>
          <w:szCs w:val="20"/>
        </w:rPr>
        <w:t xml:space="preserve">Instabase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platform across various business units.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Engineered software solutions as a </w:t>
      </w:r>
      <w:r w:rsidRPr="00106EA3">
        <w:rPr>
          <w:rFonts w:ascii="Roboto Light" w:eastAsia="Roboto Light" w:hAnsi="Roboto Light" w:cs="Roboto Light"/>
          <w:b/>
          <w:bCs/>
          <w:sz w:val="20"/>
          <w:szCs w:val="20"/>
        </w:rPr>
        <w:t xml:space="preserve">Software Engineer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at Microsoft, utilizing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develop scalable applications focusing on optimizing backend processes and enhancing user experience across various products.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robust </w:t>
      </w:r>
      <w:r w:rsidRPr="00106EA3">
        <w:rPr>
          <w:rFonts w:ascii="Roboto Light" w:eastAsia="Roboto Light" w:hAnsi="Roboto Light" w:cs="Roboto Light"/>
          <w:b/>
          <w:bCs/>
          <w:sz w:val="20"/>
          <w:szCs w:val="20"/>
        </w:rPr>
        <w:t xml:space="preserve">RESTful APIs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into applications to facilitate seamless communication between front-end and back-end systems, significantly improving interaction fidelity and data flow across platforms.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product management teams to define and shape product features based on user feedback, driving enhancements that increased user satisfaction and retention rates.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agile methodologies in project management to streamline development processes, promoting iterative improvements and frequent releases, ultimately enabling teams to respond rapidly to changing demands.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executed comprehensive test plans that combined unit, integration, and acceptance testing, ensuring quality delivery of applications while maintaining stringent industry standards and security compliance.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NoSQL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databases to optimize data retrieval and storage processes, improving application efficiency and data integrity while handling large datasets effectively.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cross-team collaboration with UI/UX designers to ensure a coherent vision across application development, filling gaps between design specifications and technical implementation to enhance usability.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Provided mentorship to junior developers, imparting knowledge and coding best practices that fostered a culture of continuous learning and skill advancement within the team.</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the architectural decisions of distributed systems, contributing to an infrastructure that supported the company's transition to cloud-based solutions and enabled greater scalability of services.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Analyzed performance data and application metrics to identify areas for optimization, implementing solutions that led to reduced load times and improved overall application responsiveness for users.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Documented technical processes and workflows, creating a repository of knowledge that was shared across engineering teams, increasing accessibility to crucial information and reducing onboarding times for new employees.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initiatives to integrate machine learning models into applications, facilitating the delivery of intelligent features that transformed user interactions and product offerings across various business sectors.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