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excelling in crafting innovative web and mobile applications. Highly adept at leveraging Python, JavaScript, and modern frameworks to deliver solutions that enhance healthcare automation and improve clinical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Postman, CI/CD,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Firebase, Redis, Elasticsearch,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Standards:</w:t>
      </w:r>
      <w:r w:rsidRPr="00106EA3">
        <w:rPr>
          <w:rFonts w:ascii="Roboto Light" w:eastAsia="Roboto Light" w:hAnsi="Roboto Light" w:cs="Roboto Light"/>
          <w:sz w:val="20"/>
          <w:szCs w:val="20"/>
        </w:rPr>
        <w:t xml:space="preserve"> REST, GraphQL, SOAP, FHIR, HL7, OAuth, JWT, Webhooks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Solutions Consultants to translate customer requirements into </w:t>
      </w:r>
      <w:r w:rsidRPr="00106EA3">
        <w:rPr>
          <w:rFonts w:ascii="Roboto Light" w:eastAsia="Roboto Light" w:hAnsi="Roboto Light" w:cs="Roboto Light"/>
          <w:b/>
          <w:bCs/>
          <w:sz w:val="20"/>
          <w:szCs w:val="20"/>
        </w:rPr>
        <w:t xml:space="preserve">robust, scalable technical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the </w:t>
      </w:r>
      <w:r w:rsidRPr="00106EA3">
        <w:rPr>
          <w:rFonts w:ascii="Roboto Light" w:eastAsia="Roboto Light" w:hAnsi="Roboto Light" w:cs="Roboto Light"/>
          <w:b/>
          <w:bCs/>
          <w:sz w:val="20"/>
          <w:szCs w:val="20"/>
        </w:rPr>
        <w:t xml:space="preserve">Canvas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efficient development and deployment cycles within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and implemented custom solutions leveraging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enhancing system capabilities for healthcare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w:t>
      </w:r>
      <w:r w:rsidRPr="00106EA3">
        <w:rPr>
          <w:rFonts w:ascii="Roboto Light" w:eastAsia="Roboto Light" w:hAnsi="Roboto Light" w:cs="Roboto Light"/>
          <w:b/>
          <w:bCs/>
          <w:sz w:val="20"/>
          <w:szCs w:val="20"/>
        </w:rPr>
        <w:t xml:space="preserve">production-ready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extensive prototyping, harnessing the </w:t>
      </w:r>
      <w:r w:rsidRPr="00106EA3">
        <w:rPr>
          <w:rFonts w:ascii="Roboto Light" w:eastAsia="Roboto Light" w:hAnsi="Roboto Light" w:cs="Roboto Light"/>
          <w:b/>
          <w:bCs/>
          <w:sz w:val="20"/>
          <w:szCs w:val="20"/>
        </w:rPr>
        <w:t xml:space="preserve">Canvas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complex client workflows and provide elegant solutions tailored to healthcare professionals'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Spearheaded the creation of plugins and integrations that extended internal tools, fostering a collaborative environment for rapid prototyping and testing of innovative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Maintained comprehensive technical documentation and integration guides that facilitated developer understanding and self-service capability within the </w:t>
      </w:r>
      <w:r w:rsidRPr="00106EA3">
        <w:rPr>
          <w:rFonts w:ascii="Roboto Light" w:eastAsia="Roboto Light" w:hAnsi="Roboto Light" w:cs="Roboto Light"/>
          <w:b/>
          <w:bCs/>
          <w:sz w:val="20"/>
          <w:szCs w:val="20"/>
        </w:rPr>
        <w:t xml:space="preserve">Canvas EMR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Championed the identification and enhancement of gaps within </w:t>
      </w:r>
      <w:r w:rsidRPr="00106EA3">
        <w:rPr>
          <w:rFonts w:ascii="Roboto Light" w:eastAsia="Roboto Light" w:hAnsi="Roboto Light" w:cs="Roboto Light"/>
          <w:b/>
          <w:bCs/>
          <w:sz w:val="20"/>
          <w:szCs w:val="20"/>
        </w:rPr>
        <w:t xml:space="preserve">SDK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 value through feature development and performance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partnered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alignment on custom solutions, focusing on architectural standards and roadmap adherence to deliver optimal healthcare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Mentored junior team members and Solutions Consultants, sharing my expertise in </w:t>
      </w:r>
      <w:r w:rsidRPr="00106EA3">
        <w:rPr>
          <w:rFonts w:ascii="Roboto Light" w:eastAsia="Roboto Light" w:hAnsi="Roboto Light" w:cs="Roboto Light"/>
          <w:b/>
          <w:bCs/>
          <w:sz w:val="20"/>
          <w:szCs w:val="20"/>
        </w:rPr>
        <w:t xml:space="preserve">SDK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to cultivate a knowledgeable and agile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Validated technical feasibility assessments for customer needs, crafting solutions that meet both current and future demands in evolving healthcare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Cultivated strong relationships with customers through technical workshops and solution handoffs, ensuring successful delivery of tailored solutions that resonate with end-users'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Led technical discussions that bridged customer insights with engineering principles, demonstrating a customer-first mentality while driving technical innovation within the product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Fostered collaborative dialogue across engineering teams, focusing on the architectural implications of new feature requests and their scalability within the core platform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reusable components, library assets, and developer utilities that improved internal workflows and external integration reliability across various healthcare automation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the deployment pipeline through effective use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increased delivery speed and improved solution reliability for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Remained engaged with industry trends, advocating for the incorporation of emerging technologies and tools that can further enhance the </w:t>
      </w:r>
      <w:r w:rsidRPr="00106EA3">
        <w:rPr>
          <w:rFonts w:ascii="Roboto Light" w:eastAsia="Roboto Light" w:hAnsi="Roboto Light" w:cs="Roboto Light"/>
          <w:b/>
          <w:bCs/>
          <w:sz w:val="20"/>
          <w:szCs w:val="20"/>
        </w:rPr>
        <w:t xml:space="preserve">Canvas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innovative solutions as part of a diverse engineering team, focusing on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security, and regulatory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participated in agile development practices, collaborating closely with product managers and designers to prototype and implement features in response to voice of the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Contributed significantly to API design and maintenance, ensuring seamless integration and communication between various applications utilizing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application stability and performance across multiple environments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in continuous optimization of legacy code bases, utilizing </w:t>
      </w:r>
      <w:r w:rsidRPr="00106EA3">
        <w:rPr>
          <w:rFonts w:ascii="Roboto Light" w:eastAsia="Roboto Light" w:hAnsi="Roboto Light" w:cs="Roboto Light"/>
          <w:b/>
          <w:bCs/>
          <w:sz w:val="20"/>
          <w:szCs w:val="20"/>
        </w:rPr>
        <w:t xml:space="preserve">refactoring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maintainability and improve overall system performance under load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Played a key role in mentoring newly onboarded engineers through technical workshops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and the company’s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Collaborated with the DevOps team on setting up containers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Assisted in establishing security compliance protocols aligning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thereby strengthening overall application security posture and safeguarding sensitive healthcare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Produced technical documentation and support materials for internal teams and clients, ensuring clarity in the implementation and usage of new software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Conducted performance tuning and scaling operations for high-demand applications, maximizing efficiency and reducing downtime during peak usage periods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contributed to open-source initiatives, sharing solutions and enhancements that improved community tools and frameworks critical to web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Engaged with stakeholders to gather feedback on deployed features, shaping future enhancements and software direction based on real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