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Architect with over 11 years of experience in software development, specializing in web and mobile applications. Proven track record of optimizing integrations and implementing innovative solutions to enhance customer experiences through advanced technologies such as AI, APIs, and telephony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Express.js, Vue.js,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DigitalOcean,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GraphQL, SOAP, WebSocket, OAuth 2.0,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Firebase,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Travis CI,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integrations with multiple telephony platforms, including </w:t>
      </w:r>
      <w:r w:rsidRPr="00106EA3">
        <w:rPr>
          <w:rFonts w:ascii="Roboto Light" w:eastAsia="Roboto Light" w:hAnsi="Roboto Light" w:cs="Roboto Light"/>
          <w:b/>
          <w:bCs/>
          <w:sz w:val="20"/>
          <w:szCs w:val="20"/>
        </w:rPr>
        <w:t xml:space="preserve">Twilio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Genesys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customer support functionalities while ensuring seamless communication across various channels and elevating the user experience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conduct technical discovery sessions with clients, capturing their requirements accurately to tailor AI-powered customer support solutions that align with their strategic business goals and objectives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internal delivery and sales teams, acting as a technical escalation point to address client needs, troubleshoot issues, and propose optimal configurations for the </w:t>
      </w:r>
      <w:r w:rsidRPr="00106EA3">
        <w:rPr>
          <w:rFonts w:ascii="Roboto Light" w:eastAsia="Roboto Light" w:hAnsi="Roboto Light" w:cs="Roboto Light"/>
          <w:b/>
          <w:bCs/>
          <w:sz w:val="20"/>
          <w:szCs w:val="20"/>
        </w:rPr>
        <w:t xml:space="preserve">Level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proof-of-concept (POC) demonstrations that showcased the innovative capabilities of the </w:t>
      </w:r>
      <w:r w:rsidRPr="00106EA3">
        <w:rPr>
          <w:rFonts w:ascii="Roboto Light" w:eastAsia="Roboto Light" w:hAnsi="Roboto Light" w:cs="Roboto Light"/>
          <w:b/>
          <w:bCs/>
          <w:sz w:val="20"/>
          <w:szCs w:val="20"/>
        </w:rPr>
        <w:t xml:space="preserve">Level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utilizing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and highlighting the value to prospective clients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technical onboarding of clients by overseeing program tasks related to telephony and data integration, ensuring customized set-ups were executed on time and to the highest standards of quality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and workshops for clients on the </w:t>
      </w:r>
      <w:r w:rsidRPr="00106EA3">
        <w:rPr>
          <w:rFonts w:ascii="Roboto Light" w:eastAsia="Roboto Light" w:hAnsi="Roboto Light" w:cs="Roboto Light"/>
          <w:b/>
          <w:bCs/>
          <w:sz w:val="20"/>
          <w:szCs w:val="20"/>
        </w:rPr>
        <w:t xml:space="preserve">Level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enabling them to leverage the integration capabilities with their existing systems, including various </w:t>
      </w:r>
      <w:r w:rsidRPr="00106EA3">
        <w:rPr>
          <w:rFonts w:ascii="Roboto Light" w:eastAsia="Roboto Light" w:hAnsi="Roboto Light" w:cs="Roboto Light"/>
          <w:b/>
          <w:bCs/>
          <w:sz w:val="20"/>
          <w:szCs w:val="20"/>
        </w:rPr>
        <w:t xml:space="preserve">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to achieve their operational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SFTP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transfers efficiently to support customer workflows, ensuring that data integrity and security protocols were strictly adhered to throughout all integration processes and routine transfers.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agile approach while collaborating with cross-functional teams, maintaining a clear line of communication that helped to solve critical challenges during the integration and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updates and reviews with customers to ensure satisfaction with the </w:t>
      </w:r>
      <w:r w:rsidRPr="00106EA3">
        <w:rPr>
          <w:rFonts w:ascii="Roboto Light" w:eastAsia="Roboto Light" w:hAnsi="Roboto Light" w:cs="Roboto Light"/>
          <w:b/>
          <w:bCs/>
          <w:sz w:val="20"/>
          <w:szCs w:val="20"/>
        </w:rPr>
        <w:t xml:space="preserve">Level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providing timely adjustments based on their feedback which led to improved customer retention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interactions and generated reports using analytics tools, transforming insights into actionable recommendations for further enhancing the </w:t>
      </w:r>
      <w:r w:rsidRPr="00106EA3">
        <w:rPr>
          <w:rFonts w:ascii="Roboto Light" w:eastAsia="Roboto Light" w:hAnsi="Roboto Light" w:cs="Roboto Light"/>
          <w:b/>
          <w:bCs/>
          <w:sz w:val="20"/>
          <w:szCs w:val="20"/>
        </w:rPr>
        <w:t xml:space="preserve">Level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the overall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workflow configurations in the </w:t>
      </w:r>
      <w:r w:rsidRPr="00106EA3">
        <w:rPr>
          <w:rFonts w:ascii="Roboto Light" w:eastAsia="Roboto Light" w:hAnsi="Roboto Light" w:cs="Roboto Light"/>
          <w:b/>
          <w:bCs/>
          <w:sz w:val="20"/>
          <w:szCs w:val="20"/>
        </w:rPr>
        <w:t xml:space="preserve">Level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for an array of customers, measuring outcomes continuously to ensure that assigned tasks met user expectations and operational standards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metrics post-integration, identifying areas for improvement, thereby contributing to the overall advancement of </w:t>
      </w:r>
      <w:r w:rsidRPr="00106EA3">
        <w:rPr>
          <w:rFonts w:ascii="Roboto Light" w:eastAsia="Roboto Light" w:hAnsi="Roboto Light" w:cs="Roboto Light"/>
          <w:b/>
          <w:bCs/>
          <w:sz w:val="20"/>
          <w:szCs w:val="20"/>
        </w:rPr>
        <w:t xml:space="preserve">Level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and client satisfaction initiatives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transfer sessions, equipping team members with essential details on system architecture and integration best practices, fostering an environment of continuous learning and support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for client communication, distilling complex technical information into clear, actionable items for stakeholders with varying levels of technical expertise, improving project outcomes through better understanding.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 entrepreneurial mindset to navigate challenges during integrations, demonstrating adaptability and resourcefulness that led to successful implementation across diverse customer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a wide range of effective and scalable software solutions, primarily focused on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end-user engagement and satisfaction levels during my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problem-solving skills to troubleshoot and resolve technical issues throughout the development process, collaborating with cross-disciplinary teams to ensure deliverables were met consistently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Agile/Scrum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projects, fostering an environment of collaboration and quick feedback cycles that improved team productivity and project delivery times remarkably throughout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technical requirements and provide tailored software solutions, ensuring alignment with their operational objectives while showcasing the capabilities of </w:t>
      </w:r>
      <w:r w:rsidRPr="00106EA3">
        <w:rPr>
          <w:rFonts w:ascii="Roboto Light" w:eastAsia="Roboto Light" w:hAnsi="Roboto Light" w:cs="Roboto Light"/>
          <w:b/>
          <w:bCs/>
          <w:sz w:val="20"/>
          <w:szCs w:val="20"/>
        </w:rPr>
        <w:t xml:space="preserve">SaaS/cloud-hosted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debugging processes for software products, employing </w:t>
      </w:r>
      <w:r w:rsidRPr="00106EA3">
        <w:rPr>
          <w:rFonts w:ascii="Roboto Light" w:eastAsia="Roboto Light" w:hAnsi="Roboto Light" w:cs="Roboto Light"/>
          <w:b/>
          <w:bCs/>
          <w:sz w:val="20"/>
          <w:szCs w:val="20"/>
        </w:rPr>
        <w:t xml:space="preserve">automated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to streamline deployments and reduce the occurrence of post-launch issues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onboarded new team members by sharing best practices in software development processes, fostering a culture of knowledge sharing and technical growth among peers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integrations between internal systems and third-party services through the use of well-structured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and reliability in data sharing and application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create intuitive and user-friendly interfaces that improved application usability and customer interactions, leveraging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the design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conducting thorough code reviews and implementing instrumentation measures that facilitated ongoing optimization and troubleshooting efforts across deployed platforms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and maintained existing systems by applying modern coding standards and practices, ensuring that the technology stack remained current with industry trends and best practices effectively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programming languages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back-end services that efficiently handled high volumes of requests and provided reliable service availability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incorporated feedback loops with stakeholders to guide the development process, leading to refinements in feature sets and improved customer satisfaction through a more aligned development agenda.</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