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extensive experience in software development, specializing in data engineering, cloud technologies, and the design of scalable web and mobile applications. Proven track record in collaborating with cross-functional teams to deploy innovative data solutions and drive impactful business outcomes through strategic cloud architecture and data platform implementations.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Scala,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Hadoop, Hive,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ETL/ELT Tools:</w:t>
      </w:r>
      <w:r w:rsidRPr="00106EA3">
        <w:rPr>
          <w:rFonts w:ascii="Roboto Light" w:eastAsia="Roboto Light" w:hAnsi="Roboto Light" w:cs="Roboto Light"/>
          <w:sz w:val="20"/>
          <w:szCs w:val="20"/>
        </w:rPr>
        <w:t xml:space="preserve"> Apache NiFi, Fivetran, Matillion, Informatica,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 Frameworks:</w:t>
      </w:r>
      <w:r w:rsidRPr="00106EA3">
        <w:rPr>
          <w:rFonts w:ascii="Roboto Light" w:eastAsia="Roboto Light" w:hAnsi="Roboto Light" w:cs="Roboto Light"/>
          <w:sz w:val="20"/>
          <w:szCs w:val="20"/>
        </w:rPr>
        <w:t xml:space="preserve"> Data Lake, Data Mesh, Data Fabric, Lakehouse,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deployment of cloud-based data platforms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clients to achieve high-performance data integration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and engineering teams to articulate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value proposition through compelling demonstrations and proof of concept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client needs assessments to connect specific business challenges with innovative data solutions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integrating various data sources, employing </w:t>
      </w:r>
      <w:r w:rsidRPr="00106EA3">
        <w:rPr>
          <w:rFonts w:ascii="Roboto Light" w:eastAsia="Roboto Light" w:hAnsi="Roboto Light" w:cs="Roboto Light"/>
          <w:b/>
          <w:bCs/>
          <w:sz w:val="20"/>
          <w:szCs w:val="20"/>
        </w:rPr>
        <w:t xml:space="preserve">Apache NiFi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data ingestion.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with prospective clients, showcasing advanced </w:t>
      </w:r>
      <w:r w:rsidRPr="00106EA3">
        <w:rPr>
          <w:rFonts w:ascii="Roboto Light" w:eastAsia="Roboto Light" w:hAnsi="Roboto Light" w:cs="Roboto Light"/>
          <w:b/>
          <w:bCs/>
          <w:sz w:val="20"/>
          <w:szCs w:val="20"/>
        </w:rPr>
        <w:t xml:space="preserve">data lakehouse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and the advantages of using </w:t>
      </w:r>
      <w:r w:rsidRPr="00106EA3">
        <w:rPr>
          <w:rFonts w:ascii="Roboto Light" w:eastAsia="Roboto Light" w:hAnsi="Roboto Light" w:cs="Roboto Light"/>
          <w:b/>
          <w:bCs/>
          <w:sz w:val="20"/>
          <w:szCs w:val="20"/>
        </w:rPr>
        <w:t xml:space="preserve">Delta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Iceberg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building scalable data architectures and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large-scale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existing data processing framework by integrating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and processing, addressing high-volume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engineering teams to provide direct feedback on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enhancements, ensuring alignment with market needs and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at industry conferences about trends in </w:t>
      </w:r>
      <w:r w:rsidRPr="00106EA3">
        <w:rPr>
          <w:rFonts w:ascii="Roboto Light" w:eastAsia="Roboto Light" w:hAnsi="Roboto Light" w:cs="Roboto Light"/>
          <w:b/>
          <w:bCs/>
          <w:sz w:val="20"/>
          <w:szCs w:val="20"/>
        </w:rPr>
        <w:t xml:space="preserve">cloud 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importance of </w:t>
      </w:r>
      <w:r w:rsidRPr="00106EA3">
        <w:rPr>
          <w:rFonts w:ascii="Roboto Light" w:eastAsia="Roboto Light" w:hAnsi="Roboto Light" w:cs="Roboto Light"/>
          <w:b/>
          <w:bCs/>
          <w:sz w:val="20"/>
          <w:szCs w:val="20"/>
        </w:rPr>
        <w:t xml:space="preserve">real-time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modern data-driven enterprises.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data analysis and extract insights from large datasets, driving data-informed decision-making for sales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continuous improvement in customer engagement processes through automation and effective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the data ecosystem by analyzing competing technologies and positioning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against them.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knowledge bases and document repositories to facilitate accessibility of information on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prospective clients and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and playbooks for implementing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workflows to enhance team productivity for customer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navigated complex sales processes by providing technical expertise during client pitches, tailoring solutions to meet specific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scalable solutions that streamlined workflows and improved efficiency for large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enhancement of multi-tier architectures, integrating various data sources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and 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ensuring high-quality deliverables through continuous integration and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quality of applications and reduce deployment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translated them into functional specifications for market-ready applications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data management strategies utilizing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accuracy and reporting timelines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architectures to improve application performance and scalability while ensuring efficient data processing across multiple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implemented feedback to enhance code quality while promoting best practices in development across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to capture end-user feedback, ensuring final implementations met business requirements and functionality expectations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generating insights from complex datasets, creating dashboards that informed business strategy and operational improvements for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developers on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 culture of learning and improving overall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and data management solutions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collaboration and deployment efficiency across engineering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