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Business Intelligence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data analysis and business intelligence solutions. Proficient in SQL, ETL processes, and data visualization using tools such as Power BI and Qlik. Demonstrated ability to develop predictive models and dashboards, providing actionable insights for business performance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ETL Tools:</w:t>
      </w:r>
      <w:r w:rsidRPr="00106EA3">
        <w:rPr>
          <w:rFonts w:ascii="Roboto Light" w:eastAsia="Roboto Light" w:hAnsi="Roboto Light" w:cs="Roboto Light"/>
          <w:sz w:val="20"/>
          <w:szCs w:val="20"/>
        </w:rPr>
        <w:t xml:space="preserve"> SQL (Oracle, SQL Server), SSIS, Informatica,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Qlik, SAP Business Objects,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PowerShell, R,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Analytics:</w:t>
      </w:r>
      <w:r w:rsidRPr="00106EA3">
        <w:rPr>
          <w:rFonts w:ascii="Roboto Light" w:eastAsia="Roboto Light" w:hAnsi="Roboto Light" w:cs="Roboto Light"/>
          <w:sz w:val="20"/>
          <w:szCs w:val="20"/>
        </w:rPr>
        <w:t xml:space="preserve"> Machine Learning, Predictive Modeling, Data Mining, Statistical Analysis,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 Tools:</w:t>
      </w:r>
      <w:r w:rsidRPr="00106EA3">
        <w:rPr>
          <w:rFonts w:ascii="Roboto Light" w:eastAsia="Roboto Light" w:hAnsi="Roboto Light" w:cs="Roboto Light"/>
          <w:sz w:val="20"/>
          <w:szCs w:val="20"/>
        </w:rPr>
        <w:t xml:space="preserve"> Azure, AWS,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Business Intelligence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decision-making capabilities, leading to more accurate forecasts of project performance across multiple departmental initiatives and improving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interactive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Qlik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visualized key performance indicators, streamlined access to crucial data, and enabled stakeholders to make data-driven decisions swiftly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and translated them into technical specifications, ensuring alignment between business objectives and system functionalities provided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quality by standardizing, cleaning, and aggregating data from disparate sources into a single centralized reporting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integrity assessments and troubleshot functional issues within existing systems, providing expertise to resolve challenges efficiently, maintaining high levels of accuracy and reliability in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and optimize complex queries against large datasets, which facilitated detailed analysis and improved database performance for critical business intelligence applications and reporting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efficiency by automating various reporting tasks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which not only saved valuable time but also reduced the error margins significantly in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by staying abreast of industry trends in data management, exploring emerging technologies, and incorporating best practices into development projects to ensure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to enhance their skills in business intelligence tools like </w:t>
      </w:r>
      <w:r w:rsidRPr="00106EA3">
        <w:rPr>
          <w:rFonts w:ascii="Roboto Light" w:eastAsia="Roboto Light" w:hAnsi="Roboto Light" w:cs="Roboto Light"/>
          <w:b/>
          <w:bCs/>
          <w:sz w:val="20"/>
          <w:szCs w:val="20"/>
        </w:rPr>
        <w:t xml:space="preserve">SAP BO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collective growth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IS and product teams to identify areas of improvement in current applications, crafting actionable insights and implementing solutions that drove measurable enhancements in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standardized methodologies for reporting and analytics, which promoted consistency across departmental dashboards and reports while also simplifying the analytics process for end users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development methodologies, including Agile practices, to ensure timely project delivery and maintain flexibility in adapting to changing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metrics to evaluate the effectiveness of new systems and predictive models, providing detailed analysis that supported strategic planning and operational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systems to cloud-based solutions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enhanced scalability and accessibility for analytical applications and decision-support frameworks established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team members, promoting open communication and harnessing diverse perspectives to drive innovative solutions while ensuring the successful completion of cross-department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to develop and implement software solutions that improved system integration and streamlined workflows, ultimately enhancing overall productivity across departments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procedures for data retrieval and analysis, ensuring efficient data processing and accuracy in reporting across various internal applications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interactive features and functionalities that catered to client needs while adhering to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learning environment that emphasized best practices in programming and code quality assurance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integrate business requirements into effective software solutions, ensuring that final deliverables met client expectations and adhered to project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to identify areas for improvement in software applications, offering suggestions based on analytical assessments and user feedback to enhance overall business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task management, and continuous integration processes, which significantly enhanced project tracking and team collaboration for ongoing development efforts and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allow seamless interaction between different software applications, streamlining data exchange processes and improving overall system integration while reducing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applications, working diligently with QA teams to ensure that any software defects were identified and resolved prior to final releases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training materials aimed at instructional use for numerous software applications, transforming complex technical concepts into accessible content for non-technical users during workshops and training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feedback from end-users to inform iterative improvements in software development processes, which resulted in enhanced customer satisfaction and reduced response times for support requests regarding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which facilitated real-time collaboration among team members and accelerated the software development lifecycle, thereby optimizing deliverable timelines and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