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Support Specialist with 11 years of experience in software development, specializing in web and mobile applications. Proven expertise in troubleshooting, technical support, and customer relations to enhance user experiences. Demonstrated ability to effectively communicate technical concepts to non-technical users and implement solutions using various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JavaScript, Python, C#, HTML5, CSS3, Java,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Environment:</w:t>
      </w:r>
      <w:r w:rsidRPr="00106EA3">
        <w:rPr>
          <w:rFonts w:ascii="Roboto Light" w:eastAsia="Roboto Light" w:hAnsi="Roboto Light" w:cs="Roboto Light"/>
          <w:sz w:val="20"/>
          <w:szCs w:val="20"/>
        </w:rPr>
        <w:t xml:space="preserve"> MongoDB, MySQL, PostgreSQL, AS400, SQLite, Redis, Oracle,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Flutter, React, Django, ASP.NET, Angular,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Customer Support &amp; Management:</w:t>
      </w:r>
      <w:r w:rsidRPr="00106EA3">
        <w:rPr>
          <w:rFonts w:ascii="Roboto Light" w:eastAsia="Roboto Light" w:hAnsi="Roboto Light" w:cs="Roboto Light"/>
          <w:sz w:val="20"/>
          <w:szCs w:val="20"/>
        </w:rPr>
        <w:t xml:space="preserve"> CRM Systems, Help Desk Software, Zendesk, Salesforce, Trello, Jira, ServiceNow, Atlassian Suite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Windows 10, Windows 11, Linux, macOS, Ubuntu, VirtualBox, VMWare,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resolution of software issues by providing </w:t>
      </w:r>
      <w:r w:rsidRPr="00106EA3">
        <w:rPr>
          <w:rFonts w:ascii="Roboto Light" w:eastAsia="Roboto Light" w:hAnsi="Roboto Light" w:cs="Roboto Light"/>
          <w:b/>
          <w:bCs/>
          <w:sz w:val="20"/>
          <w:szCs w:val="20"/>
        </w:rPr>
        <w:t xml:space="preserve">excellent customer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franchisees and users through technical troubleshooting steps with </w:t>
      </w:r>
      <w:r w:rsidRPr="00106EA3">
        <w:rPr>
          <w:rFonts w:ascii="Roboto Light" w:eastAsia="Roboto Light" w:hAnsi="Roboto Light" w:cs="Roboto Light"/>
          <w:b/>
          <w:bCs/>
          <w:sz w:val="20"/>
          <w:szCs w:val="20"/>
        </w:rPr>
        <w:t xml:space="preserve">patience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empathy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retrieve and manipulate database information, enhancing the customer experience by delivering accurate solutions swiftly and efficiently within a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w:t>
      </w:r>
      <w:r w:rsidRPr="00106EA3">
        <w:rPr>
          <w:rFonts w:ascii="Roboto Light" w:eastAsia="Roboto Light" w:hAnsi="Roboto Light" w:cs="Roboto Light"/>
          <w:b/>
          <w:bCs/>
          <w:sz w:val="20"/>
          <w:szCs w:val="20"/>
        </w:rPr>
        <w:t xml:space="preserve">virtual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productivity levels while coordinating with other support specialists to share knowledge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resolving complex issues for customers and franchisees.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Remote Desktop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enabling effective remote assistance including </w:t>
      </w:r>
      <w:r w:rsidRPr="00106EA3">
        <w:rPr>
          <w:rFonts w:ascii="Roboto Light" w:eastAsia="Roboto Light" w:hAnsi="Roboto Light" w:cs="Roboto Light"/>
          <w:b/>
          <w:bCs/>
          <w:sz w:val="20"/>
          <w:szCs w:val="20"/>
        </w:rPr>
        <w:t xml:space="preserve">screen sharing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to troubleshoot technical challenges faced by users conveniently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tested and validated new software versions prior to release, collaborating with QA teams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transition for users during software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developed resources for common support issues, creating an internal knowledge base that empowered customers and improved team response times to frequently encountered questions and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rotating on-call responsibilities, exhibiting commitment by providing timely support outside normal business hours, ensuring minimal disruption for users and prompt resolution of critical software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franchisees on the use of software tools, enhancing their skills and improving their confidence while operating within various Point of Sale software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regarding software functionality, synthesizing trends and insights that informed product improvements and contributed to a more user-friendly experience for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user accounts and access rights on internal applications, maintaining compliance with security protocols while ensuring seamless user access to the necessary resources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documentation and user guides based on frequent support topics, contributing to enhanced user understanding and reducing the number of repetitive inquiries regarding software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effectively with cross-functional teams to identify recurring software issues, driving forward solutions that minimized operational bottlenecks and enhanced the overall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customer interactions by training on effective communication skills, thus improving customer satisfaction and reinforcing the brand’s reliability and integrity in service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through various channels including phone, email, and chat, demonstrating </w:t>
      </w:r>
      <w:r w:rsidRPr="00106EA3">
        <w:rPr>
          <w:rFonts w:ascii="Roboto Light" w:eastAsia="Roboto Light" w:hAnsi="Roboto Light" w:cs="Roboto Light"/>
          <w:b/>
          <w:bCs/>
          <w:sz w:val="20"/>
          <w:szCs w:val="20"/>
        </w:rPr>
        <w:t xml:space="preserve">superior communication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professionalism while swiftly addressing their concerns effectively and courteously.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continual learning by participating in training and mentorship opportunities, honing technical skills while supporting the development of less experienced team members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daily operations and enhancing system efficiency by providing intuitive interfaces for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engineering to guide team members in coding standards and methods, fostering a culture of quality and efficiency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for software enhancements, using analytical skills to identify gaps and propose functional improvements meeting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fostering an environment of continuous improvement and team cohesion to elevate software quality and performance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facilitating knowledge transfer for junior developers and ensuring that the team stayed up-to-date with evolving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development tools to debug applications effectively, minimizing downtime and enhancing system performance while addressing requests for assistance from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including daily stand-ups and retrospective meetings, to streamline development processes and foster effective communication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modern frameworks, utilizing skills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performance while ensuring compatibility and reliability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to expand system functionalities, allowing seamless interactions between applications and improving the overall user experience while gathering metrics to inform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protocols and utilized automated testing tools to validate software reliability pre-launch, ensuring deployment of high-quality products to minimize post-release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of applications in cloud environments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scalable solutions to meet fluctuating user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performance metrics post-deployment for areas of improvement, establishing feedback loops that helped identify and prioritize future development efforts aligned with user experience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