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Engineering Tech Lead with over 11 years in software development, focusing on web and mobile applications. Proven ability to lead teams, driving AI-powered product innovation and delivering user-driven solutions rapidly to enhance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TensorFlow, Keras,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OpenAI API, GPT Models, Data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high-velocity engineering team at Point B, driving the implementation of innovative AI-powered product features that enhanced user workflows and aligned with customer-driven requirements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launched scalable web and mobile applications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iterations and feedback loops to enhance product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production code and mentored junior engineers through code reviews, fostering a collaborative culture that emphasized continuous improvement and adaptive learning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customer needs into functional requirements,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development and prioritize features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enabled continuous integration and continuous deployment (CI/CD) pipelines, enhancing deployment efficiency and enabling frequent releases of high-quality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scalable and cost-effective solutions, optimizing infrastructure and enhancing the performance of AI applications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and alerting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system performance and quick identification of potential bottlenecks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AI/ML frameworks, particularly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applications to enhance feature capabilities and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engineering team to improve collaboration, enhance iterative development processes, and ensure alignment between engineering outputs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that improved onboarding processes and knowledge sharing across the team, supporting a culture of transparency and competence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researching the latest industry trends and technologies, fostering innovative thinking and promoting experimentation with new tools to maintain a cutting-edge product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workshops that encouraged brainstorming and collaborative problem-solving, ultimately leading to more intuitive and effective product solutions for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data-driven decision-making to evaluate feature success post-launch, analyzing user engagement metrics to guide future iterations and overall product strategy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proof-of-concept projects integrating advanced AI capabilities into existing products, validating the feasibility and potential impact of these features on overall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establishing lightweight engineering practices that supported frequent releases while ensuring system reliability, scalability, and maintainability of code in dynamic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and shipping customer-facing applications at Microsoft,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enterprise-level solutions that addressed complex business challenges and supported client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cross-functional teams to define project scopes, develop timelines, and execute product roadmaps, ensuring alignment between engineering resources and strategic business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lifecycle of web applications, leading system architecture discussions and ensuring incorporation of best practices in software design and development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Increased application responsiveness and performance significantly by enhancing existing codebases and integrating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providing enriching user experiences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fostering a culture of quality and continuous improvement within the engineering team, while also mentoring junior engineers to enhance their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successful deployment of applications on the company intranet while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application performance, improving user accessibility and application utility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functionality of web and mobile applications through rigorous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architectures, enabling increased agility and flexibility in the product offerings while aligning with the long-term strategic vision of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user requirements into technical specifications, facilitating a seamless development process and quick feature delivery to meet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debugging incidents, employing strong problem-solving techniques to identify issues quickly and restore functionality to customer-facing applications without significant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application performance, ensuring quick identification and resolution of potential issues before they impacted end-users and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presented technical training sessions to internal teams, enhancing overall product knowledge and technical competency within the organization while fostering team collaboration and performance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