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comprehensive experience in software development with a focus on web and mobile applications. Proven expertise in building scalable decentralized applications utilizing TypeScript and Python. Strong capabilities in developing robust user interfaces and backend systems, fostering collaborative team environments to enhance productivity. Deep understanding of DeFi concepts and commitment to delivering high-quality software solutions aligned with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SQL, Solidity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GraphQL, Redux,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Terraform, CI/CD,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maintenance of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for decentralized applications, ensuring seamless performance and scalability in line with user requirements and organizational standards of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engineers to deliver cohesive user experiences, integrating technology choices seamlessly while optimizing interfaces for a user-centric application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junior engineers, instilling best practices through code reviews, knowledge sharing sessions, and fostering a collaborative development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systems design discussions, contributing innovative solutions for backend services that support high-demand applications in the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balancing speed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software issues related to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ongoing system performance reliability while implementing preventative solutions based on root cause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Fine-tuned performance metrics for applications, using analytical insights to drive improvements in system architecture and operational efficiency across decentralized networks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to refine skills and knowledge within the team, ensuring all members stay current on industry trends, tools, and emerging technologies within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managers to translate market needs and requirements into comprehensive technical solutions, ensuring timely delivery of a streamlined product roadmap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sprint planning, enhancing team synchronization in Agile development processes and ensuring projects remain on track for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an open-source initiative by implementing features and optimizations that benefit a broader developer community interested in decentralized finance solutions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industry trends, emerging tools, and best practices within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providing insights and recommendations to improve the overall technical direction of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software methodologies to enhance code quality and maintainability, leading to improved software lifecycle management and reduced time-to-resolution for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testing sessions, gathering feedback to iteratively enhance features of the </w:t>
      </w:r>
      <w:r w:rsidRPr="00106EA3">
        <w:rPr>
          <w:rFonts w:ascii="Roboto Light" w:eastAsia="Roboto Light" w:hAnsi="Roboto Light" w:cs="Roboto Light"/>
          <w:b/>
          <w:bCs/>
          <w:sz w:val="20"/>
          <w:szCs w:val="20"/>
        </w:rPr>
        <w:t xml:space="preserve">Gauntlet App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match user expectations and functional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and processes to ensure knowledge transfer and effective onboarding for new team members joining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alignment on technical decisions and priorities, enhancing communication and workflow efficiency across engineering, product, and customer success departments.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intricate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ensuring high responsiveness and user engagement throughout the application's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deployment and scaling, optimizing service availability while minimizing operational downtime during migrations and updates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refine application interfaces, resulting in user-friendly designs that facilitated intuitive user navigations and interactions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and optimized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client-side integrations, enabling seamless interactions between web applications and backend systems while maintaining robustness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Completed code reviews and mentored junior developers, sharing knowledge and fostering an environment of continuous learning and improvement within the engineering team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participating in sprint planning and retrospectives that drove team efficiency and focused on delivering key features iteratively on schedule.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by providing feedback on project designs and architecture, ensuring feasibility while aligning with the organizational vision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requirements gathering sessions with stakeholders, translating complex specifications into actionable development plans and timelines with clarity and precision.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and integration tests, emphasizing the importance of quality assurance in maintaining application robustness and reducing production defects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API documentation standards to ensure comprehensive reference materials for internal and external developers working with application services, enhancing developer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communication with customers regarding project statuses and requirements adjustments, ensuring continuous alignment with evolving needs and expectations throughout the development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enhancing team productivity through the adoption of new tools and practices that streamlined development workflows and improved cross-team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