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Engineer with over 11 years of experience in software development, specializing in web and mobile applications. Proven ability to design, implement, and maintain scalable systems with a deep understanding of backend technologies such as Python and FastAPI, along with robust data processing stack management. Committed to delivering clean code and enhancing operational efficiency in fast-paced, collaborative environments to support the clean energy transition.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JavaScript, TypeScript, SQL, Bash,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Django, Flask, React, Node.js, Pandas, NumPy,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Delta Lake, Clickhouse, Apache Kafka, Redis, Elasticsearch, Apache Airflow,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HashiCorp, Kubernetes, Terraform, Jenkins, CircleCI,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Code Quality: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Pytest, Unittest, Selenium, Jest, Mocha, SonarQube, ESLint, Pylint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data pipelines that handle vast datasets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data integrity and optimized performance while collaborating with fellow engineers on architectural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adhere to industry best practices, enabling seamless integration with client applications and further fostering a cleaner energy landscape through technology.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all phases of the software development lifecycle, championing agile methodologies to ensure continuous delivery and improvement of software quality and responsiveness to market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efficiency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Automating deployments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which reduced deployment time and increased system reliability for energy data processing.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gather requirements using agile practices, leading to the development of features that align closely with the overall company mission of supporting battery storage systems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reviews, mentoring junior engineers to ensure adherence to best practices in coding standards and fostering a culture of knowledge-sharing and collaboration 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 by refactoring and optimizing codebases in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leading to higher system performance and reduced resource usage in cloud infrastructures.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complex issues in production systems, showcasing strong analytical skills to resolve latency challenges thus improving overall system robustness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version control for effective source code management practices, enabling collaborative development while maintaining strict code quality through established workflows and continuous integration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automated testing, streamlining workflows and enhancing team productivity by facilitating regular feedback on code updates and feature advancements.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Customized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establish alert systems for performance metrics, enabling proactive identification of potential areas for improvement in deployed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querying, enhancing the operational capabilities of applications designed to monitor and engage with energy consumption and generation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emerging technologies related to energy efficiency, conducting research and proposing new tools that align with the company's innovative objectives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energy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sector.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 sessions aimed at cross-team collaboration focused on innovative problem-solving techniques, enriching the team's collective knowledge, and improving morale across remote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attended industry conferences and participated in hackathons to stay updated on emerging trends and technologies specific to software solutions in the renewable energy sector.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applications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working with large datasets to support real-time operations at a high-traffic cloud-based infrastructure.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optimization of legacy applications through code refactoring and modernization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architectural practices, which improved maintainability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within the team, actively participating in sprints and daily scrums to enhance communication, collaboration, and operational efficiency throughout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user-centric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increasing user engagement metrics through responsive and intuitive user experience as per market research findings.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integrate CI/CD pipelines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rapid feedback loops and improved deployment frequency and reliability for business-critical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security protocols within applications complying with established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guidelines, ensuring data integrity and protection against vulnerabilities within the wider product range.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thorough technical documentation and user guides for applications, ensuring knowledge transfer across teams while also enhancing user onboarding experiences for internal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troubleshooting and providing production support for various applications, applying critical thinking to resolve defects and improve overall product quality in line with user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for junior developers focusing on best practices in usage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encouraging a culture of quality and accountability in code contributions throughout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analysis of system performance, gathering metrics and reinforcing existing systems with analytical solutions that improved application response time and user productivity during peak operational periods.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a mentorship program for new hires focused on development best practices, enhancing onboarding experiences, and improving overall team expertise in modern technologies and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cross-departmental initiatives to integrate newer technologies into existing project leaders and product lines, fostering innovation that aligns with company goals and market demand.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