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applications. Proven expertise in JavaScript, Vue.js, Node.js, and Django, with significant experience in real-time communication, component-based architecture,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CSS, HTML, SCSS, WebAssembly,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Django, Node.js, React, Cypress, Jest, Tailwind CSS,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Sentry, Storybook, REST APIs, WebSockets, Socket.io,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Component-based Architecture, State Management, Real-time Communication, CI/CD Workflows, Responsive Design, Cross-Browser Compatibility, Accessibility, Performance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&amp; Media: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WebGL, Three.js, Pixi.js, Animation Libraries, FFmpeg, Sketchfab, Unity Engine, ShotGrid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responsive, collaborative web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focusing on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drawing and media review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and scalability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maintain and expand an image, video, and 3D-model viewer,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Annotation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aligned with production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canvas-based drawing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Pixi.js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rendering performance for media-heavy 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ShotGrid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workflows that enhance user experience and productivity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architecture by building reusable UI components with clear documentation,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component-driven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sessions,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significantly improved app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actively participating in CI/CD workflows to ensure seamless integration and deployment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incorporating ARIA standards and keyboard navigation support into components to enhance inclusivity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tracking and monitoring, proactively addressing end-user issues and improving overall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familiarity with media delivery protocols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user interactions for dynamic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 in best practices and new technologies, fostering an adaptable and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knowledge management by creating documentation and resources for performance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asset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involving Unity Engine and Maya.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Compiled user feedback to iteratively adjust the interface design, taking part in client discussions to fine-tune requirements and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strong emphasis on client-side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and implement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integrating and deploying applications through rigorous CI/CD practices to ensure fast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enabling RESTful APIs which facilitated seamless data transfer between client applications and server environments while maintaining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web applications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leading to reduced load times and improved user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layouts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visually appealing and functional across multiple devices and browsers with full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knowledge exchange sessions, fostering a culture of continuous learning and adaptation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code quality and application stability by catching issues earlier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 JavaScript frameworks, enhancing the team's flexibility and responsiveness to changing project requirements and technological advances.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pipelines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bundling, allowing for more efficient project builds and faster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Multitasked on various projects, balancing priorities effectively, demonstrating adaptability and problem-solving skills in a fast-paced software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staff, providing guidance on best practices in both front-end and back-end development, ensuring overall team growth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project capabilities and exploring innovative solutions that drove user engagement and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