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software development, specializing in web and mobile applications. Expertise in modern programming languages, frameworks, and methodologies, focused on delivering innovative solutions that enhance user experiences and drive business results.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Ruby, Go,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 Frameworks:</w:t>
      </w:r>
      <w:r w:rsidRPr="00106EA3">
        <w:rPr>
          <w:rFonts w:ascii="Roboto Light" w:eastAsia="Roboto Light" w:hAnsi="Roboto Light" w:cs="Roboto Light"/>
          <w:sz w:val="20"/>
          <w:szCs w:val="20"/>
        </w:rPr>
        <w:t xml:space="preserve"> React, Angular, Vue.js, Node.js, Django, Flask, Express.js,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Development:</w:t>
      </w:r>
      <w:r w:rsidRPr="00106EA3">
        <w:rPr>
          <w:rFonts w:ascii="Roboto Light" w:eastAsia="Roboto Light" w:hAnsi="Roboto Light" w:cs="Roboto Light"/>
          <w:sz w:val="20"/>
          <w:szCs w:val="20"/>
        </w:rPr>
        <w:t xml:space="preserve"> React Native, Flutter, iOS Development, Android Development, Xamarin, Apache Cordova, Ionic, PhoneGap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Docker, Kubernetes, Terraform, Jenkins, Git,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Firebase, Redis, Cassandra, Oracle, SQLite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high-performance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user experience through adaptive, responsive layouts and swift navigation based on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agile environments, enhancing </w:t>
      </w:r>
      <w:r w:rsidRPr="00106EA3">
        <w:rPr>
          <w:rFonts w:ascii="Roboto Light" w:eastAsia="Roboto Light" w:hAnsi="Roboto Light" w:cs="Roboto Light"/>
          <w:b/>
          <w:bCs/>
          <w:sz w:val="20"/>
          <w:szCs w:val="20"/>
        </w:rPr>
        <w:t xml:space="preserve">team productivity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fostering a culture of innovation through effective communication, brainstorming sessions, and constructive feedback loops.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 junior developers, emphasizing best coding practices and maintaining consistent code quality, resulting in improved </w:t>
      </w:r>
      <w:r w:rsidRPr="00106EA3">
        <w:rPr>
          <w:rFonts w:ascii="Roboto Light" w:eastAsia="Roboto Light" w:hAnsi="Roboto Light" w:cs="Roboto Light"/>
          <w:b/>
          <w:bCs/>
          <w:sz w:val="20"/>
          <w:szCs w:val="20"/>
        </w:rPr>
        <w:t xml:space="preserve">team 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reduced technical debt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microservices architecture into existing applications leading to increased flexibility and easier scalability,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team collaboration, ensuring streamlined processes and transparency in progress tracking and task assignments.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Test-Driven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(TDD) practices to develop robust software applications, improving code reliability and maintainability through extensive unit testing and continuous integration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performance and implemented optimizations, resulting in faster load times and improved </w:t>
      </w:r>
      <w:r w:rsidRPr="00106EA3">
        <w:rPr>
          <w:rFonts w:ascii="Roboto Light" w:eastAsia="Roboto Light" w:hAnsi="Roboto Light" w:cs="Roboto Light"/>
          <w:b/>
          <w:bCs/>
          <w:sz w:val="20"/>
          <w:szCs w:val="20"/>
        </w:rPr>
        <w:t xml:space="preserve">user engagement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metrics, leveraging tools like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data-driven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support mobile applications, enhancing interoperability and user experience, while ensuring security through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authentication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planning sessions, contributing insights based on market trends and technology advancements ensuring projects align with overall strategic goals and deliver value to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Scrum and Kanban, to ensure timely delivery of projects while adapting to changing client requirements and fostering a culture of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using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reducing deployment times and minimizing errors through automated testing and rollback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in web applications, enhancing accessibility and ensuring seamless user experiences across a diverse range of devices including mobile and tablet.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enhanced existing applications, addressing bug reports and feature requests promptly, resulting in improved user satisfaction and retention rates across the client 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research and usability testing sessions, leveraging findings to iterate on designs and functionalities, resulting in products that closely meet user needs and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APIs and systems, ensuring clarity and ease of use for future development and integration efforts, fostering better collaboration among teams.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commercial software solutions for various clients, focusing on user-centric design principles and the latest technologies, leading to enhanced satisfaction and user adoption rates in market spaces.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 team of engineers to optimize existing software solutions and troubleshoot technical issues efficiently, ensuring minimal disruption to corporate operations and maintaining high performance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server-side applications while ensuring database integration and seamless interactions with front-end components, enhancing overall functionality and performance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full software development life cycle (SDLC), from requirements gathering, and design prototyping, through to implementation and ongoing support, ensuring alignment with client expectations and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experience in building scalable web applications with a focus on modular design, contributing to shared codebases and libraries while promoting code reuse and consistency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 meetings and feedback sessions to gather requirements and present technical solutions, ensuring projects deliver value and meet specified outcomes with diligent follow-through.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to adapt workflows dynamically based on project demands and team velocity, ensuring efficiency while fostering an environment of transparency and teamwork.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designers to deliver interfaces that are not only visually appealing but also functional and intuitive, emphasizing a clean and consistent user experience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productivity by introducing new development tools and practices, significantly reducing build times and increasing overall code quality through advanced troubleshooting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analytic tools to monitor application performance and user behaviors, leveraging data to propose enhancements and drive feature development aligned with actual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Transitioned legacy systems to modern cloud architecture, reducing operational costs and increasing system reliability while improving the overall user experience through responsive application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Organized and facilitated knowledge-sharing sessions within the engineering team, promoting ongoing education and development of new technologies that can be utilized in upcoming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