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applications specializing in CI/CD pipelines, infrastructure management, and collaborative workflows. Proficient in a variety of technologies including Python, Bash, CircleCI, and Linux, with a strong track record in enhancing developer productivity and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Jenkins, Bazel, Docker, Kubernetes, BuildBuddy,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Terraform, Ansible, VMware,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Package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NPM, Yarn, pip, Maven, Gradle, JFrog, Google Artifact Registry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Shell Scripting, Elasticsearch,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deployments, resulting in improved build efficiency and reduced time to release for multiple software projects in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BuildBuddy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automate build workflows and enhance collaboration with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developers and QA teams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release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better testing and build verification which improved overall release quality and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comprehensive infrastructure solutions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using container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deployment management and improve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debugging workflows, greatly enhancing the developers' ability to troubleshoot and resolve issues quickly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package dependencies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managed integrations within CI/CD pipelines, ensuring smooth operational processes and minimal downtime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build and deployment issues by creating robust troubleshooting processes that significantly increased the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system reliability and performance by integrating monitoring tools that provided critical insights into production environments and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automated testing frameworks for continuous integration, leading to more efficient and consistent code quality checks while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Artifact Registry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artifact management and streamlined workflows for team members, boosting overall productivity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teams, focusing on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fostered a culture of continuous improvement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cloud infrastructure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 seamless and efficient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infrastructure as code ensuring consistent and repeatable environments across various stages of development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teams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Linux/Unix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improve deployment strategies and reduce operational risks associated with infrastructure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enhancing collaboration tools and practice within cross-functional teams, fostering a more agile development environment with greater flexibility.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applications as part of a large team, focusing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customer requirements within a high-transaction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reliability of software releases to production environments considerably.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into the development workflow, which enhanced deployment strategies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 codebases and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version control best practices were followed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 to design, implement, and support new features, ensuring adherence to coding best practices and architectural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junior developers, mentoring them on best practices in workflows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reviews, providing insights into technical challenges and opportunities that influenced overall project direction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systems and applications, ensuring knowledge sharing among teams while maintaining a high level of transparency in project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and alerting mechanisms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incident response times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feedback loops, ensuring that team members adhered to best practices while fostering a culture of continuous improvement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for features, ensuring alignment between technical capabilities and business needs within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for enterprise applications, ensuring quality benchmarks were achieved before deployment to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