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building high-quality web and mobile applications. Proficient in the latest technologies and frameworks, with a commitment to clean code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Ruby, TypeScript, PHP,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Django, Spring, Vue.js, Express,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Jenkins, Heroku,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Cassandra, Firebase Realtime Database, Microsoft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Cypress, Travis CI, CircleCI, JUnit,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performance-driven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engagement, focusing on scalability and maintainability while implementing best practices in software development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deliver innovative web solutions, ensuring continuous integration and efficient workflows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data exchange between front-end applications and backend services, optimizing load times and enhancing the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popular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application hosting and efficient database management, thereby reducing operational costs without sacrificing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 and mentoring for junior developers while promoting the use of unit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and team productivity through collaborative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state management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state efficiently, resulting in smoother UI transitions and improved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Flexbox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optimal user experiences across diverse devices, aligning with current trends in mobile application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integrate third-party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application functionality and user engagement through innovative features that met client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innovative solutions through problem-solving while adhering to deadlines, demonstrating adaptability in various project scenarios across diverse technological landscapes.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design and architecture phases of projects,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enhance the interoperability and scalability of systems being developed.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and executed strategies for maintaining legacy systems while transitioning to modern architectures, leveraging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documentation to ensure knowledge transfer and clarity in project specifications, helping teams to maintain focus on client goals without losing sight of technological details.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continuous application performance monitoring and optimization,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feedback and improve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local development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cohesive development sets across the team to streamline collaboration and reduce integration issues throughout the development lifecycle.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improved client delivery speeds and adhered to best coding practices recognized across industry standards for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software troubleshooting and debugging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output despite varying project complexities and tight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on the seamless integration of new features into legacy systems, promoting the adoption of current technology standards while respecting existing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Agile/Scrum rituals, including daily stand-ups and sprint planning, ensuring consistent team communication and alignment on project objectives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project reliability and maintaining high testing coverage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successful migration of services from on-premises infrastructure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reduced costs and improved system reliability and scalability for all deployed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developing automated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release processes, ensuring optimal efficiency and minimizing human errors during deployment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adhered to high standards of coding practices, resulting in improved code quality and reduced technical debt within the team’s codebase.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systems by analyzing and optimizing database interactions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application performance and derived impactful insights from current data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front-end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enhancing user engagement through innovative UI/UX design discussions tracked throughout project scopes.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technological advancements, integrating features such as responsive designs and performance enhancements that aligned with the strategic goals of projects undertaken.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 sharing through internal tech talks, focusing on new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help drive innovation and continued learning within the technology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