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applications, possessing expertise in cloud-based solutions, advanced analytics, and scalable architecture design with a strong command of REST APIs and microservices.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Elasticsearch,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Jasmine, Vitest, Selenium, JUnit, Postman, GitHub,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high-level performance, scalability, and reliability for various web and mobile applications leveraging data-driven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advise on technology best practices, translating complex requirements into technical solutions that align with business goals while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that serve as the backbone for mobile applications, incorporating industry best practices and architectural design patterns to optimize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machine learning algorithms to analyze consumer data, creating predictive models that drive operational efficiency and lead to improved product offerings and business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contributed to knowledge-sharing sessions that fostered collaborative learning across engineering teams, ensuring everyone is equipped with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 applications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cloud, resulting in enhanced performance and reduced costs while maintaining integrity and security of sensitive data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scalable web applications using modern frontend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engagement and delivering seamless interactions tailored to customer needs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planning, daily stand-ups, and retrospective meetings to cultivate a culture of continuous improvement and adaptability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allowing for faster development cycles and reduced time to market for new application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speed and accuracy in data retrieval to meet user demands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comprehensive testing protocols, ensuring high-quality code through rigorous testing before deployment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software architecture, and coding standards, cultivating a high-performing engineering team with a focus on ongoing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staying updated with emerging technologies and frameworks relevant to cloud computing and full-stack development to drive innovation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coding standards and foster knowledge exchange, promoting exemplary coding practices while ensuring adherence to architectural guidelines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Agile methodologies to enhance teamwork and efficiency throughout the software development life cycle, ensuring timely and successful project completions.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business logic to enhance application performance and delivering user-centric solutions that meet client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software deficiencies and gather feedback, resulting in iterative improvements and the creation of user-friendly, streamlined applications that aligned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and integrated third-party APIs, ensuring seamless data communication between different systems and applications that enhanced overall application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architect scalable data storage solutions, optimizing data retrieval times and implementing robust database design patterns that cater to various application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 meetings, sprint retrospectives, and backlog grooming sessions to ensure alignment among the development teams and timely delivery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other developers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code integrity and facilitating smooth integration of changes to maximize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analysis and optimization of legacy systems, employing modern development practices to gradually move towards more agile and performant architectures with improved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coding standards and technology stack usage, fostering an inclusive environment that encouraged knowledge sharing and cooperation among all levels of software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and protocols, ensuring compliance with industry regulations while safeguarding sensitive user data integral to company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tools, establishing a robust testing framework that maintained code quality and ensured functionality across various modules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interfaces, integrating client feedback to enhance design and improve the overall user experience on all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issues expediently, utilizing strong analytical skills to troubleshoot and deploy fixes rapidly, minimizing downtime while maintaining operational efficiency across all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