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seasoned Software Engineer with over 11 years of experience in software development focused on web and mobile applications. Proven expertise in Python, FastAPI, and graph databases combined with a strong understanding of healthcare compliance requirements. Adept at building production-ready systems with an emphasis on API development, AI/GenAI integration, and maintaining high code quality. Collaborative team player with a commitment to continual learning and the application of innovative technologies.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SQL, TypeScript, Ruby,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FastAPI, Django, Flask, React, Spring, Express,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Memgraph, Neo4j, MongoDB, MySQL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API Design, AI/GenAI Integration, OpenAPI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Git, pytest, Linux/UNIX, Airflow, Celery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REST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Pydantic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 to ensure validation and serialization of incoming data for enhanced security and efficiency in a healthcare setting.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multi-tenant SaaS architecture ensuring tenants' data isolation and integrity through optimized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Memgraph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implementations to meet diverse customer needs in the healthcare domain.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integrate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AI/GenAI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streamlining workflows for document processing and incident classification while maintaining high standards of usability and compliance.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over 70% test coverage on backend code through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reliability and performance of production systems with regular code reviews and continuous integration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comprehensive API documentation and technical guidelines for all new features implemented in the system design, facilitating knowledge transfer and onboarding for future team members.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workflow orchestration, significantly improving data pipeline management and automating routine tasks for enhanced operational efficiency in healthcare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graph data models for medical documents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Cypher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queries, enhancing the platform's ability to process and classify complex medical information while meeting critical compliance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extensive technical documentation, including user guides and onboarding materials, ensuring that all features are clearly communicated to both clients and interested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iterative development practices, conducting regular stand-ups and sprint reviews while fostering an environment of open collaboration across teams to adapt and respond to changing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and debugging of the backend services, implementing a structured approach to identify and resolve performance bottlenecks within the API endpoints while enhancing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backend development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usage, contributing to team growth and elevating technical knowledge within the organization on healthcare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into the existing architecture to extend functionality and improve integration points for data exchange in an increasingly digital healthcare landscape.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 aimed at evolving the technical vision of the project, influencing decisions regarding tool selection and implementation strategies for new features in the healthcare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Docker for containerization of applications, ensuring smoother deployments and scalability across various environments while maintaining flexibility in the development 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CI/CD pipelines to automate testing and deployment of applications, enhancing the reliability and speed of delivering features to clients in a regulated industry.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multiple production-ready APIs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delivering services that integrated seamlessly with client-side applications while adhering to RESTful principles and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project management practices, collaborating with cross-functional teams to ensure timely delivery of critical software updates, keeping all stakeholders informed during the development life 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backend performance through SQL query tuning and database indexing strategies, resulting in significant response time improvements for high-traffic applications and ensuring seamless user experiences.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a project to refactor legacy codebases, enhancing maintainability through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and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 REST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API development, leading to improved resource allocation.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testing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establishing rigorous protocols for unit testing, integration testing, and regression testing to maintain code integrity across multiple application iterations.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data migration projects utilizing cloud services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Blob Storage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safe and efficient movement of extensive data assets while minimizing downtime and risk.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enforced coding standards and best practices for the development team, leading to improved code quality and increased efficiency in ongoing projects and service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DevOps practices within the organization, introducing version control systems and CI/CD methodologies that significantly reduced deployment times and enhanced code collaboration across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continuous improvement discussions, proactively suggesting enhancements for existing software solutions that increased operational efficiency and aligned with business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client-facing meetings to gather requirements and present software solutions tailored to their needs, demonstrating strong communication skills during project pitches and feedback sessions.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integration of third-party APIs, ensuring that new features aligned with business needs while driving the functionality of applications in competitive market landscapes.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user acceptance testing as part of the agile process, gathering feedback directly from end-users and implementing adjustments to improve usability and functionality across applications.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