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 II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modern frameworks like React and Django, with a strong background in SQL and cloud environments. Adept at collaborating in fast-paced startup environments, contributing to team-based projects that deliver high-quality solutions and support innovative technology scaling.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Ruby, Go,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Rails, FastAPI, NestJS, GraphQL, Express.js,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Azure, Terraform,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Elasticsearch, SQL Server, Oracle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GitHub, JIRA, Visual Studio Code, MySQL Workbench, Postman, Figma,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 II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enhance features tailored to private market solutions, ensuring seamless user experiences and adherence to project specifications in a fast-paced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high-quality solutions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services, contributing to improvements in user interface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data retrieval and interaction between the front-end and back-end, optimizing overall application efficiency and usability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expansion of data models and database schemas, ensuring they aligned with business requirements and supporting the overall architecture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kickoffs, translating complex project requirements into clear technical specifications for implementation, fostering clear communication across engineering and product management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integration and unit tests to rigorously validate code reliability and performance, actively participating in code reviews to maintain the highest standards of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for customer success teams, addressing inquiries and troubleshooting issues to enhance user satisfaction and ensure application stability during production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issues by diagnosing and resolving complex problems, collaborating closely with senior engineers to ensure application reliability and system performance under high-load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understanding of industry trends and emerging technologies to drive continuous improvement and stay ahead of competition in the private equity software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documentation, streamlining knowledge sharing across teams and enhancing onboarding processes for new engineering team members in alignment with backend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shifting demands and prioritized tasks effectively under pressure, ensuring all project milestones were met while fostering a culture of collaboration and feedback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sprint planning and retrospectives, offering insights for process improvements and effectively integrating user feedback into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service-oriented architecture principles to design repeatable and scalable software solutions that align with business objectives and can adapt to evolving technical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optimizations, analyzing existing code and proposing solutions that reduced latency and improved application responsiveness for end-user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AI coding tools to enhance software development workflows, demonstrating flexibility and a forward-thinking approach to coding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applications, improving usability while integrating front-end elements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web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projects by joining forces with product managers and design teams to ensure alignment on project goals and client expectations, specifically focusing on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effective indexing and query optimization techniques, drastically reducing data retrieval times and boosting overall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significant redesign of internal tools using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improved maintainability, supporting the development of complex business logic that enhanced user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features development from conception to launch,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 and version control to maintain project integrity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engineers, fostering an environment of learning and improvement while maintaining high standards of code quality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enable smooth integration across various services, ensuring robust communication between the front-end and back-end architectures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practices in team settings, participating actively in daily stand-ups and bi-weekly sprint reviews to track project progress and recalibrate focus for optimal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user-friendly interfaces that comply with design specifications and improve overall customer satisfaction for Microsoft's cloud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performance and reliability through routine monitoring and debugging of errors in production releases, emphasizing a proactive approach to software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applications efficiently, optimizing cloud infrastructure and cost management while enhancing scalability and performance of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improving the quality of the software delivery by reducing bugs through early detection during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