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expertise in developing innovative web and mobile applications using cutting-edge technologies. Proven track record in delivering high-quality SaaS solutions that enhance customer experience and streamline operations. Skilled in collaborating with cross-functional teams and leveraging AI, APIs, and cloud technologies to drive business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TypeScript, PHP,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Ruby on Rails, .NET Core,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Elasticsearch, Firebase,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VS Code,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 APIs, SOAP, OAuth, Webhooks, Third-party Integrations, Middleware, API Testing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large-scale, high-availability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best practices and coding standards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effectively delivering features that enhance user engagement and satisfaction across diverse market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strong understanding of containerization and orchestration for cloud-native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improve functionality and deliver personalized user experiences based on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fostering a culture of continuous learning and improvement, while mentoring junior developers to enhance their technical acumen and coding proficiency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enabling smooth collaboration among team members and successful project deliveries with minimal disruptions in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 iterative improvements, ensuring alignment with evolving client needs and maintaining a flexible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responsiveness by optimizing front-end code and improving load times, resulting in a more efficient user experience and higher customer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prototyping of emerging technologies, ensuring the company's products remain innovative and competitive in an ever-evolving market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architecture, facilitating better knowledge sharing and onboarding processes for new engineering team members across remote work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to identify and resolve technical issues swiftly, minimizing downtime and maintaining application integrity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and best practices, safeguarding sensitive user information and ensuring compliance with industry regulations and standards for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and customer support teams to gather feedback and incorporate user insights into the development process, refining product features and improving overall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functionality, reducing the likelihood of regressions with each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modern architectures, enhancing maintainability and performance while reducing technical debt in existing codebases.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company’s ability to deliver solutions that meet client specifications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within an agile team to deliver software updates and improvements on a bi-weekly sprint cycle, enhancing team collaboration and project visibility across all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of RESTful APIs and web services to facilitate integration with third-party applications, significantly expanding application functionality and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paired programming sessions, ensuring adherence to best coding practices while promoting knowledge sharing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in production applications while reducing time spent on manual testing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management systems to track and manage application versions, minimizing conflicts and ensuring a streamlined collaborative development process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maintenance of the company’s internal tools, enhancing operational efficiency and enabling teams to perform tasks with increased productivity and reduced redundancy.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understand client needs, translating these into actionable software features and enhancements that directly contribute to user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continuous integration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and reducing manual intervention, which resulted in faster deployment cycles and improved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gather insights on user experience, directly influencing product roadmap decisions and prioritization of feature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complex technical challenges with innovative solutions, showcasing a proactive problem-solving approach on diverse client projects to ensure seamless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to facilitate knowledge transfer and ensuring teams could efficiently onboard new members into ongoing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