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maintaining, and enhancing web and mobile applications. Proficient in leveraging a robust tech stack to deliver high-quality software solutions and foster collaboration in agile environments. Strong expertise in SQL Server, Java, .NET, and Python, consistently focusing on meeting evolving business needs through innovative software development practices. Committed to personal and professional development, while effectively collaborating with cross-functional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HTML, PHP, VBScript, C/C++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Oracle RDBMS,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React, Node.js, Django, Flask, AngularJS,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VS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Linux, Unix, Data Transformation Services, RESTful APIs,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fully functional web and database applications, consistently adhering to best practices while engaging with stakeholders to gather and refine requirements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application processes, ensuring clarity in functionality guidelines which greatly supported teams during the implementation phases of various data-driven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integrity through routine maintenance tasks, including monitoring performance, tuning queries, and troubleshooting database errors to consistently ensure operational efficiency and prevent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management activities by defining milestones, analyzing project specifications, conducting thorough documentation, and executing unit testing to facilitate smooth transitions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database tables, views, and stored procedures, enhancing data accessibility and reporting capabilities for multiple business units, which streamlined their operational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external development projects by evaluating and integrating third-party software solutions, enhancing existing functionalities and enriching the user interface with seamless external tools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by engaging with internal customers to identify design gaps and enhancement opportunities, significantly improving product delivery responsiveness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by keeping abreast of industry trends and technologies, applying new learnings to ongoing projects to foster innovation and efficiency in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work environments by establishing positive relationships with stakeholders, ensuring open lines of communication and robust cooperation to achieve shared project goals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across all applications, employing both unit and integration testing strategies to identify issues early and advocate for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to support front-end applications, ensuring fluid data exchange and enhancing overall system performance while meeting evolving business requirements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application support and troubleshooting during production phases, diagnosing issues, and implementing necessary changes to maintain system integrity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company protocols and development practices, fostering a mentoring culture that enhanced team competency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operational documentation and deliverables for each stage of the software development lifecycle, which was essential in adhering to compliance and governance standards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advocate for software solutions, where strategic initiatives were shared and alignment on project goals was achieved through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in both front-end and back-end development, which significantly improved user engagement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 wireframes into responsive interfaces that improved the overall user experience across all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effective query writing and database structure design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application speed and reliability under high transaction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development teams, which increased efficiency and expedited product releases to adapt quickly to changing business needs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data-driven applications that supported continuous integration and delivery processes, ensuring high-quality software delivery cycles and reducing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quality assurance activities, sharing feedback and best practices that nurtured a culture of excellence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design reviews, helping to identify potential bottlenecks and suggesting alternative approaches that aligned better with the overall technical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both end-users and developers, which facilitated smoother onboarding and knowledge transfer processes among team members and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 plans, ensuring thorough testing coverage of applications to maintain high standards of software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upgrades with precision, implementing rigorous testing protocols that ensured operational continuity and minimal disruption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DevOps practices to enhance deployment cycles and application monitoring,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secure software solutions, implementing security protocols that safeguarded sensitive data and ensured compliance with regulatory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