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building robust web and mobile applications. Proficient in object-oriented programming, with a strong background in agile methodologies and full-stack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Node.js, JavaScript,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Express.js, Lightweight Microservices, Flask,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Cassandra,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Cloud, Docker, Kubernetes, Git, Jenkins, Terraform,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UNIX, macOS, CentOS, Red Hat, Debian, Ubuntu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intricate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efficiency,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robust, distributed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availability and reducing downtime, demonstrating the ability to manage complex systems efficiently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planning, strategy sessions, and technology selections, enhancing both team productivity and accountability in delivering key software milestones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reviews, collaborating with fellow engineers to ensure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promoting an adaptive and resilient coding culture that encourages learning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 reliably, combining effective system design and integration practices while reducing deployment times through continuous integration and continuous deployment (CI/CD)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fostering a collaborative learning environment that encourages growth in technical competencies and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interactive and robust front-end solutions, providing a seamless user experience that consistently met customer expectations and maintained industry-leading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stories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backlogs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communication between stakeholders and development teams, aligning project goals with client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real-time data to enhance system performance,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practices that enabled rapid identification and resolution of software issues during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outlining software systems, architecture decisions, and workflow processes, resulting in improved onboarding for new team members and ensuring clarity in project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security measures in application development, ensuring compliance with industry standards and regulatory requirements while building trust with clients by safeguarding sensitive customer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to enhance product features, incorporating insights into the development process to drive team alignment with market needs, resulting in improved customer satisfaction and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into existing systems, increasing product functionality and enhancing user engagement by ensuring seamless data transfer and operational compatibility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services that provided secure, efficient, and scalable endpoints for client applications, aligning with modern programming practices and fostering a strong connection between backend and frontend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legacy systems to align with current standards, improving usability and client satisfaction through increased speed and reduced operational costs.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performance, security, and reliability, which supported business objectives and client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environment, participating in daily scrums and sprint reviews, contributing to a culture of continuous improvement and high accountability towards project deliverables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system capabilities and offered comprehensive functionalities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software deployment processes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orchestration and scaling of microservices, ensuring robust system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of applications, employing automated frameworks to ensure quality assurance, thereby reducing the time required for user acceptance testing and facilitating faster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project requirements, apply architectural designs, and troubleshoot complex application issues promptly, demonstrating excellent problem-solving abilities and adaptive thinking.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effective collaboration among team members and enhancing version control processes, which minimized errors and project delays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change logs, ensuring clarity in the software development lifecycle, which supported knowledge transfer and adherence to organizational guidelines and practices during all project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organizing backlog refinement sessions, which improved sprint planning accuracy and enhanced team performance as a cohesive unit toward shared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communications to gather feedback on software features, translating business needs into technical requirements, directly improving the application development process and enhancing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improvement opportunities, implementing updates and optimizations that contributed to improved system functionality, user experience, and overall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retrospective meetings to ensure adherence to coding standards, which maintained high quality across all deliverables and promoted a culture of shared ownership over development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