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applications, adept in managing AV + Collaboration, Managed Services, and Networking technologies. Proven ability in streamlining processes and enhancing operational efficiency through innovative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Kotlin, React Native, Flutter, Xamarin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collaboration software handling complex data transmissions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 +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Socket.io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and ensuring seamless integration with existing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adaptable architecture for dynamic management systems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Managed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microservices to enhance scalability and flexibility for evolving client needs while adhering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define product requirements and drive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across multiple platforms, ensuring compatibility and maximizing resource efficiency across simulated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architectures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&amp; Service Agreements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data through encryption protocols and secure access control mechanisms, reducing vulnerabilities by ensuring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software development processes and deliver high-quality products on time in high-pressure environments, fostering dedication and communication within the team for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for newly created services, including automated unit tests integrated into CI/CD pipelines, thereby enhancing software reliability and decreasing regression bugs significantly from earlier versions.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developers on best practices in software development, promoting knowledge sharing around trending technologies to encourage team advancement and adaptability in an ever-changing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improvement of application performance by implementing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load times and user experience during high traffic periods in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technical training sessions on modern frameworks and tools, fostering a culture of continuous learning and upskilling within the engineering team, leading to increased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project lifecycles, ensuring effective time management and resource allocation across all stages, resulting in improved project outcomes and stakeholder satisfaction in all phases of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application dynamics and responsiveness to user interactions, leading to enriched data presentation without sacrificing speed or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in technology and software engineering practices, resulting in the proactive adoption of innovations that align with business strategy and customer requirements for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optimization practices through regular audits and performance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instances, improving query times and system efficiency while meeting growing operational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within the development environment to streamline dependencies and facilitate easier deployments across diverse systems and configurations, promoting a smoother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communication regarding deployment schedules and technical challenges, fostering strong relationships and understanding client needs to maintain project transparency and trust throughout implementations.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critical to backend operations,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RESTful APIs that improve overall system functionality and data processing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high-performing user interfaces, focusing on interactive elements and real-time updates for enhanced user engagement in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methodologies to plan, execute, and review deliverables, resulting in optimized project workflows and communication between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new and existing software applications, ensuring process transparency and knowledge continuity across engineering teams and during onboarding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implemented best coding practices, fostering a culture of excellence and collaboration among team members, enhancing overall software quality and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system monitoring practices and data integrity checks,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performance and availability metrics are met at all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entry-level developers in best practices for coding standards, version control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introduction to continuous integration and continuous delivery environments for smoother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platforms to deploy applications for production and development environments,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cost-effective and scalable resource management and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 systems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improving analysis capabilities and decision-making processes for our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proactive measures for security vulnerabilities by implementing comprehensive threat modeling and testing of software applications before launch, significantly reducing incident response times against potential attacks.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 techniques and database scaling strategies to maintain high availability and efficiency in high-traffic applications, ensuring uninterrupted service delivery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collaboration with UX/UI designers to align applications with user-centric designs, enhancing the overall usability and satisfaction for diverse user groups.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