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a wide range of programming languages and frameworks, with a strong understanding of Agile methodologies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C/C++, SQL, JavaScript, Perl, PowerShell,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Node.js, Bootstrap, jQuery,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JEE, Docker, Kubernetes, Jenkins, Maven,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NoSQL,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SAFe, Agile, Scrum, Kanban, Test-Driven Development, Behavior-Driven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high-quality deliverables while fostering team collaboration and adaptive planning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processes while enhancing code quality and reducing lead times for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experience significantly while serving as a mentor for junior developers in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program increment planning sessions, contributing to strategic decision-making and technical validation of project requirements aligned with customer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testing frameworks combining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test coverage and reduced regression bugs in production releases through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analyze technical specifications, and design efficient solutions that address stakeholder needs and optimize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accessible web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builds, and ensured adherence to coding standards and optimization practices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Scaled Agile Framework (SAFe)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adapting to rapidly changing project requirements while consistently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enforce coding standards, foster improvements in the codebase, and mentor teams on effective use of design patterns and architectural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significantly enhancing system scalability and facilitating disaster recovery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software issues, providing solution-oriented insights that led to more stable and efficient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skill sets across teams through tailored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collaboration and driving operational efficiencies alongside quality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frameworks for data access and manipulation,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optimal database performance and streamlined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software processes and systems, ensuring accurate knowledge transfer and aligning development efforts with organizational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diverse software applications using various programming paradigms in an agile team setting, aligning functionality with user requirements and optimizing performance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for applications,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code reuse and efficiency while drastically reducing the time taken for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solutions capable of handling high traffic volume while maintaining responsiveness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real-time data processing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enhance application interactivity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migrate legacy applications to modern stacks, improving maintainability and introducing efficiency through the use of current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analysis and database management tasks,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storage solutions that aligned with data governance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 participation in daily stand-ups and retrospectives, promoting transparency and continuous improvement practices while driving team accountability for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features ensuring compliance with secure development standards, effectively managing user access and sensitive data using encryption libraries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monitoring and logging capabilities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informed optimizations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client meetings to ascertain project requirements and presented technical insights that guided project direction and stakeholder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methodologies for continuous testing,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FITNesse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BDD frameworks, ensuring that software outputs aligned closely with client specifications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developers, fostering a culture of knowledge sharing and support that led to overall team enhancement and capability building.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