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development. Skilled in full-stack development, leveraging modern technologies to improve patient experiences and healthcare delivery. Excels in startup environments, effectively integrating AI-driven solutions and APIs to streamline processes and enhance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patient access to medical supplies by integrating end-to-end solutions based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resulting in scalable architectures and effective agile methodologies for product delivery in a high-growth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deployment strategies to facilitate seamless CI/CD processes while reducing downtime and improving operational efficiency across multiple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an AI-powered approach in streamlining fulfillment workflows, dramatically reducing manual interventions and enhancing overall system performance for timely patient 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adopting best practices, fostering a culture of continuous improvement and shared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external API integrations that enhanced system interoperability, allowing multiple platforms to communicate effectively and automate key workflows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and unstructured data management, optimizing data retrieval and storage solutions that cater to evolving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solutions, significantly improving predictive capabilities and providing tailored patient experiences through personalized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experimentation and POCs, translating user feedback into actionable insights that informed feature development and enhanced product-market fit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team-building activities to improve departmental collaboration, driving project success with a strong focus on effective communication and teamwork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deployments and maintaining robust application performance under varying loads and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engineering processes and coding standards in collaboration with product and design teams to ensure clarity and alignment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strategic meetings to influence the engineering culture and approach to development cycles, ensuring alignment with overall business objectives and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technical debt through code review processes and advocated for architectural improvements that enhance system maintainability and support long-term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operational workflows, significantly advancing the organization’s technological capabilities and improving patient experience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Microsoft's cloud offerings by implementing features that improved user engagement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accurately translate designs into user-friendly applications, ensuring functional performance met design intent and user expectations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orchestrate application deployments, optimizing performance and scalability while supporting organizational goals of operational excellence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data processing needs, implementing solutions that effectively handled large volumes of user data while maintaining fast access and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debugging solutions, considerably enhancing the developer experience and aiding in the rapid identification and resolution of production issues affecting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multi-tier architectures for several web applications, employing agile methodologies to deliver projects on schedule and within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regular knowledge-sharing sessions and code reviews, fostering a collaborative and high-performance development culture that emphasizes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personal development by attending industry conferences and training sessions focusing on emerging technologies, particularly in areas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computing,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identify requirements, translate business needs into technical specifications, and create optimal solutions that reflected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on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resulting in the integration of automated CI/CD pipelines that reduced deployment timelines and manual interventions.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microservices architectures aligning with industry standards, enabling smooth communication between client-side applications and backend processes through effective API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leveraging profiling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DotTrace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