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web and mobile applications. Proficient in a variety of programming languages and frameworks, showcasing a track record of delivering high-quality software solutions and a commitment to team collaboration and adaptability.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Flutter, iOS Development, Android Development, Xamarin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Oracle,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design, development, and deployment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user experiences and enhancing application performance in a remote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responsive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brand consistency and high performance across various devices and operating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significantly reducing integration time for development teams, promoting efficiency in a remote work setup.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applications, improving scalability and resource management, resulting in enhanced user access and reduction of system downtimes.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developed best practices for coding and architecture design, fostering a culture of innovation and quality within the team, greatly improving overall team output and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RESTful API development and integration for robust backend services, ensuring smooth communication between the frontend and backend, and optimizing data retrieval and application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 and sprint planning to align project goals, adapt to changes quickly, and track project progress effectively, enhancing team dynamics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with UX/UI designers to implement user-friendly interfaces and improve overall user engagement, which increased customer satisfaction and retention rates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reliability of software releases while minimizing post-deployment issues and improving maintenance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analytics tools to gather insights from user behavior, informing development shifts and feature prioritization, leading to enhanced user experience and satisfaction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promoting skill growth and knowledge sharing, creating an educational environment that fosters team growth and competency in new technologies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outreach initiatives to promote technological solutions within the healthcare sector, which aligns with corporate values and enhances community relationships, giving back to society.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emerging technologies in software development, ensuring project relevance and modernity, and reinforcing adaptation to industry trends and user needs effectively and proactively.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and documented technical specifications and project roadmaps, ensuring alignment with business objectives, streamlining communication among stakeholders, and maintaining ongoing project visibility for all involved parties.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changes, ensuring seamless collaboration among team members, thus enhancing the development workflow and reducing conflict incidences.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improvements in system architecture and user experience while collaborating effectively with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intuitive and engaging user interfaces for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user engagement and overall satisfaction with the application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systems to modern architectures using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operational efficiency while reducing complexity in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on both front-end and back-end components, ensuring applications run efficiently with minimal latency, contributing to enhanced user experience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business needs into effective technical solutions, fostering an understanding between technical teams and business objectives, leading to improved project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global team environment, adapting to diverse work cultures and practices while ensuring project goals are met according to stipulated timelines and quality standards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on software development best practices, fostering a culture of continuous learning and skill enhancement among team members, which led to improved productivity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agile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progress and managing team deliverables effectively, enhancing team communication and workflow efficiency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within applications to protect sensitive data and maintain compliance with industry standards, thereby safeguarding organizational resources and end-user trust.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designed and implemented database schemas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performance optimization, and aiding in efficient data storage and retrieval processes during application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service-oriented architectures (SOA) to facilitate integration between different services which improved application scalability and interoperability across systems effectively, aligning with modern development practices and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system performance issues, employing profiling tools and methodologies to identify bottlenecks and implementing corrective measures to enhance application uptime and reliability.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