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Software Engineer with 11 years of experience in software development, specializing in full-stack web applications and financial technology solutions. Proven expertise in C#, .NET, and Angular development in fast-paced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HTML5, CSS3, TypeScript,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Core, ASP.NET, Angular, Node.js, REST APIs, Entity Framework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Visual Studio, Postman, Swagger, Azure DevOps, JIRA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Azure, Azure Functions, Service Bus, Azure Logic Apps, Azure SQL Database, Azure App Service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Selenium, JUnit, MSTest, NUnit, CI/CD, TFS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T-SQL, Stored Procedures, NoSQL, Azure Cosmos DB, MySQL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development of innovative dispute management applications in a dynamic team, mastering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services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user interfaces while adhering to secure coding practices and compliance regulations.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communication between frontend and backend systems, while ensuring high performance and reliability in transaction processing under significant user load.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coding best practices, resulting in overall team efficiency improvement and enhancement of code quality through systematic code review processes focused on maintainability and scalability.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comprehensive suite of unit and integration tests, increasing system reliability through automated testing frameworks, thereby capturing edge cases and reducing post-deployment defects while ensuring performance metrics.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project documentation initiative, creating detailed architectural diagrams and technical guides, which improved onboarding and knowledge sharing among teams, facilitating smoother project transitions and continuity in complex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QA and product management, to gather requirements and define acceptance criteria, optimizing the development cycle and ensuring alignment with business goals and client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deployment processes by introducing CI/CD pipelines, automating workflows, and significantly reducing deployment times while adhering to DevOps methodologies and principles for continuous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analysis of database performances, optimizing key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 and designing indexes to enhance system efficiency and user experience as the volume of transactions increased in production.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cloud services within the application architecture,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functionalities such as service buses and function apps to streamline processes and reduce operational overheads.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troubleshooting production issues, utilizing debugging tools and techniques effectively to perform root cause analysis and implement robust solutions that minimized downtime and maintained service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contributing valuable insights during sprint planning and retrospectives, promoting an adaptable culture that fosters teamwork and collaboration while ensuring rapid delivery of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and utilized industry best practices in software engineering to develop reusable components, leveraging advanced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principles to design scalable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self-development, staying current with new technologies and trends in the fintech space to ensure the implementation of best-in-class solutions that meet evolving market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in every phase of software development, ensuring that applications remained compliant with industry standards and regulations pertaining to financial data management and security.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offshore teams to ensure alignment on project milestones and deliverables, effectively managing communication channels to facilitate smooth collaboration across time zones.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web-based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efficient performance and enhanced user experience while collaborating with various stakeholders to define user requirements and deliverables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dynamic and responsive user interfaces, adhering to best practices in design and performance optimization while ensuring stringent compliance with security standards for financial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rigorous testing protocols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functionality and efficiency in applications, and significantly reducing regression errors during subsequent releases due to consistent quality assurance.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lifecycle, gaining hands-on experience with Agile methodologies and contributing to sprint planning, coding, testing, and deployment phases to develop high-quality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services that allowed seamless integrations with third-party applications, enhancing the overall utility of existing banking applications and enabling new features in a continually evolving financial landscape.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SQL queries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data retrieval processes and ensuring faster response times for client requests, thereby improving overall customer satisfaction and operational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source control and streamline development workflows, ensuring efficient collaboration within the team and across other departments involved in the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mentored new developers, sharing the knowledge of coding standards and methodologies, which fostered an improved understanding of software development best practices and encouraged coding excellence 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creation of user manuals and system documentation, ensuring that end-users and other stakeholders understood application functionalities and could utilize the systems effectively and without confusion.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UX/UI designers to refine application interfaces, translating design specifications into functional components while maintaining high levels of usability and accessibility throughout development iterations.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Handled incident management for production issues, effectively communicating with stakeholders and applying analytical skills to root out problems quickly, implementing solutions that ensured continuous application operation without disruptions.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gather feedback, leading to iterative improvements in application modules based on user experience, ensuring that product offerings remained competitive and user-friendly.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