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designing scalable APIs and backend systems, enhancing performance while ensuring quality across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TypeScript, React, JavaScript, HTML/CSS, MongoDB, AWS,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Docker, Kubernetes, CI/CD, Terraform,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Unit Testing, Load Testing, Integration Testing, User Acceptance Testing, Performance Monitoring, Code Review, Debugging, API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RESTful APIs, Serverless Architecture, Cloud Infrastructure, Software Design Patterns, Data Modeling, Domain-Driven Design,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w:t>
      </w:r>
      <w:r w:rsidRPr="00106EA3">
        <w:rPr>
          <w:rFonts w:ascii="Roboto Light" w:eastAsia="Roboto Light" w:hAnsi="Roboto Light" w:cs="Roboto Light"/>
          <w:sz w:val="20"/>
          <w:szCs w:val="20"/>
        </w:rPr>
        <w:t xml:space="preserve"> Agile Development, Scrum, Kanban, Cross-Functional Teams, Remote Collaboration, Pair Programming, Technical Documentation, Mentorship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robust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facilitated seamless integrations with third-party services, ensuring an intuitive user experience and consistent performance across various applications through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that handled critical business functionality, enabling scalable deployments that adapted quickly to changing user requirements while optimizing resource allocation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enhancement of existing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incorporating user feedback to improve overall usability while maintaining high standards of code quality through rigorous testing practices and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backend performance issues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reductions in data retrieval times, thereby ensuring that users always had access to the latest information without delays.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coordinated project sprints, fostering a culture of collaboration and innovation among developers, product managers, and designers to ensure alignment on objectives and successful delivery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in best coding practices and architectural design choices, thus enhancing team competency and ensuring that knowledge was shared effectively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the development workflow by advocating for and implementing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the team to adapt swiftly to changing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testing and validation of features through various stages of development, ensuring that all code shipped met functional requirements and adhered to performance benchmarks outlined in project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architecture and development processes effectively, ensuring that both current and future team members have clear guidelines and resources to reference while working on ongoing and new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retrospective meetings, applying lessons learned to enhance team dynamics and improve the processes used in feature development, thereby maximizing efficiency and output quality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implementing scalable cloud solutions that supported application growth and reliability, minimizing downtime during peak traffic periods while maintaining optimal cost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complex user needs into technical requirements, forming the backbone of new feature development that advanced the company’s product goals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test-driven development approach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reliability and reducing the frequency of bugs while enhancing overall software quality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APIs, increasing platform capabilities and user functionality, while ensuring compliance with industry standards and security protocols to protect data integrity and user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sessions with other engineering teams to align on best practices and operational efficiencies that collectively improved product stability and team collaboration as a whole.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experiences and increasing application reliability while adhering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implemented new features based on client feedback, contributing to an increase in customer satisfaction through responsive updates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system design, advocating for effective use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infrastructure to promote scalability and resilience in product offerings across various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testing practices including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in delivered product features and minimizing post-release defects through a robust quality assurance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to establish CI/CD pipelines, automating deployment processes which enhanced the efficiency of the development workflow and reduced time to market for new features and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with peers, promoting a culture of knowledge sharing and ensuring adherence to coding standards while fostering an environment of collaborative learning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backlog grooming, enhancing overall team productivity and ensuring alignment with project goals and timelines for feature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technical documentation for all APIs developed, facilitating easier onboarding and providing reference materials for both current and future developers on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to identify bottlenecks in application workflow, working to implement enhancements that significantly increased application speed and user interactions without compromising 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driving initiatives to optimize sprint cycles and improve delivery timelines for key product milestones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emerging technologies and best coding practices, helping cultivate a proficient development environment that encouraged innovation and efficient problem-solving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to ensure transparency in project development phases, anticipating needs and aligning technical developments with overarching business objectives to drive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