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optimizing performance and security for SaaS environments, utilizing Go, Java, AWS, and GCP. Passionate about delivering robust solutions in collaborative, cross-platform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TypeScript, Rust,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 Terraform, OpenStack,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Node.js, Express.js,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DynamoDB, MongoDB, PostgreSQL, MySQL, Redis, Apache Kafka, RabbitMQ,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OWASP, Encryption, Authentication, Authorization, Secure Coding, Vulnerability Assessment, Threat Modeling, Penetration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the Automox agent, achieving significant improvements in </w:t>
      </w:r>
      <w:r w:rsidRPr="00106EA3">
        <w:rPr>
          <w:rFonts w:ascii="Roboto Light" w:eastAsia="Roboto Light" w:hAnsi="Roboto Light" w:cs="Roboto Light"/>
          <w:b/>
          <w:bCs/>
          <w:sz w:val="20"/>
          <w:szCs w:val="20"/>
        </w:rPr>
        <w:t xml:space="preserve">cross-platform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creating a reliable user experience across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secure communication channels between locally deployed agents and the cloud, utilizing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adhering to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best practices to safeguard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w:t>
      </w:r>
      <w:r w:rsidRPr="00106EA3">
        <w:rPr>
          <w:rFonts w:ascii="Roboto Light" w:eastAsia="Roboto Light" w:hAnsi="Roboto Light" w:cs="Roboto Light"/>
          <w:b/>
          <w:bCs/>
          <w:sz w:val="20"/>
          <w:szCs w:val="20"/>
        </w:rPr>
        <w:t xml:space="preserve">cross-functional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troubleshoot complex endpoint management issues, contributing to significant enhancements in the product's stability and reliability on diverse operating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system-level enhancements focused on minimizing resource consumption for managing millions of endpoints effectively while ensuring high system availability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best practices in secure software development, positively impacting the team's coding standards and overall software quality aligned with industry security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telemetry data from deployed systems to fine-tune application performance, understanding user needs and responding with rapid iterations to enhance user satisfaction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continuous integration and deployment, establishing automated pipelines that streamlined development and delivery cycles, significantly reducing time to 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engineering pod, helping foster a culture of continuous learning while encouraging team members to adopt innovative technologies for better process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testing strategies into the development workflow that included unit, integration, and system tests, thereby increasing overall code quality and reducing post-deployment errors during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addressed application performance in real-time using various logging and monitoring tools, significantly optimizing the application’s ability to handle peak loads without compromising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daily stand-ups to ensure alignment among team members regarding project goals and deliverable timelines, maintaining focus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problem-solving tasks during the development process, demonstrating tenacity and creativity in devising solutions that adhered to tight deadlines and project specifications for various endpoint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reviews, providing insights and recommendations to optimize system designs that led to improved efficiency and scalability of the Automox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user requirements into technical specifications, ensuring alignment between customer needs and the development team's execution capabilities with minimal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loops from customers to drive feature enhancements, championing user-centric design principles that significantly improved the customer satisfaction rating of the Automox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facilitate agility and responsiveness in software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diverse teams to develop critical software for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seamless integration with various third-party services and APIs for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architect and optimize data storage solutions, ensuring efficient data retrieval and transaction handling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techniques and optimization strategies, resulting in enhanced application responsiveness and user experience through minimizing latency in application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troubleshooting sessions aimed at resolving application issues swiftly, contributing to a culture of continuous improvement and excellence within the software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developers, sharing knowledge on best practices in software design and secure coding, which helped foster growth and improve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discussions, aligning technical possibilities with business goals to ensure the delivery of innovative solutions that meet customer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testing and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CI/CD tools, significantly accelerating development cycles and ensuring high-quality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security audits and assessments of existing systems, identifying vulnerabilities and recommending appropriate mitigations to align with best practices in software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during the beta testing phase of new software releases, gathering feedback that directly informed the iterative development process and led to improved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workshops on cloud security practices and secure coding principles, enhancing team knowledge and performance through collaboration and shared learning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create engaging software interfaces that improved user interactions, leading to increased application adoption and customer retention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