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11 years of experience in software development, specializing in creating scalable web and mobile applications. Proven expertise in TypeScript, JavaScript, and React frameworks. Demonstrated ability to collaborate effectively within agile, cross-functional teams to deliver high-quality software solutions while adhering to SOLID principles and fostering best coding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Ruby, Go,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Sass,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Rails, RESTful APIs, GraphQL,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Docker, Jenkins, Kubernetes, Terraform, Git, JIRA,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TestNG, Postman,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Practices:</w:t>
      </w:r>
      <w:r w:rsidRPr="00106EA3">
        <w:rPr>
          <w:rFonts w:ascii="Roboto Light" w:eastAsia="Roboto Light" w:hAnsi="Roboto Light" w:cs="Roboto Light"/>
          <w:sz w:val="20"/>
          <w:szCs w:val="20"/>
        </w:rPr>
        <w:t xml:space="preserve"> Microservices, Serverless Architecture, Agile Development, DevOps, Trunk-Based Development, Feature Flags, TDD, DORA Metrics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dynamic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 across various devices while adhering to modern web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data retrieval and manipulation,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communication between the front-end and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optimizing design and queries to enhance performance and ensure reliability of the application data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The integration of third-party libraries and services via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enabling complex query handling and efficient data retrieval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technical discussions, promoting </w:t>
      </w:r>
      <w:r w:rsidRPr="00106EA3">
        <w:rPr>
          <w:rFonts w:ascii="Roboto Light" w:eastAsia="Roboto Light" w:hAnsi="Roboto Light" w:cs="Roboto Light"/>
          <w:b/>
          <w:bCs/>
          <w:sz w:val="20"/>
          <w:szCs w:val="20"/>
        </w:rPr>
        <w:t xml:space="preserve">engineering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collaboration and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enabling faster integration of code changes into production environments, enhancing overall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Lambda, facilitating scalable and cost-effective deployment of business-critical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critical paths of applications remain robust and reducing the risk of bugs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UX/UI designers to prototype and build new features in a user-centered design approach, significantly improving overall user satisfaction and engagement with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effectively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organized, traceable contributions to projects while fostering team collaboration in multi-developer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developer training sessions on best practices for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SOLID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the Agile process to enhance team productivity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stakeholders to gather requirements and translate them into actionable tasks for the engineering team, improving alignment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held stand-up meetings, and contributed to sprint planning, effectively adapting to shifting priorities and stakeholder feedback to deliver timely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the performance of existing services, employing profiling tools and performance testing frameworks to identify bottlenecks and optimize application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mentoring program for junior developers, offering guidance on code quality and design patterns while supporting their personal and professional development within the company.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while meeting the needs of both front-end and back-end integrations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managing databases, ensuring reliability and security in software deployment for various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translate them into technical specifications, significantly improving the development lifecycle and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version control and project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accountability and quality assurance across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major software releases, deploying upgrades and conducting thorough post-deployment reviews to identify areas for further optimization and bug fixing.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test automation frameworks to reduce manual testing effort, enhancing overall testing speed and improving the quality of deliverables through rigorous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code optimization sessions, leveraging tools like </w:t>
      </w:r>
      <w:r w:rsidRPr="00106EA3">
        <w:rPr>
          <w:rFonts w:ascii="Roboto Light" w:eastAsia="Roboto Light" w:hAnsi="Roboto Light" w:cs="Roboto Light"/>
          <w:b/>
          <w:bCs/>
          <w:sz w:val="20"/>
          <w:szCs w:val="20"/>
        </w:rPr>
        <w:t xml:space="preserve">Visual Studio Profiler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and enhance application performance under various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aimed at knowledge sharing and improving coding practices through collaborative problem-solving and hands-on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with back-end systems to create seamless user interfaces and enhance overall application usability and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consultation to clients regarding application architecture and design patterns, ensuring their requirements were met with innovative and effective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system architecture, ensuring that the knowledge was effectively shared among team members and stakeholders for better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including retrospectives and sprint reviews, seeking continuous improvement opportunities for the team and product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