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experience in developing robust web and mobile applications. Proficient in React, Node.js, and cloud infrastructure, currently seeking an opportunity to leverage my skillset in a forward-thinking fintech environment.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Python, Java, TypeScript, C#, Ruby, HTML,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React, Angular, Vue.js, Express.js, Django, Spring Boot, Ruby on Rails, Flutter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MongoDB, MySQL, PostgreSQL, Firebase, DynamoDB, Redis, SQLite,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and Environments:</w:t>
      </w:r>
      <w:r w:rsidRPr="00106EA3">
        <w:rPr>
          <w:rFonts w:ascii="Roboto Light" w:eastAsia="Roboto Light" w:hAnsi="Roboto Light" w:cs="Roboto Light"/>
          <w:sz w:val="20"/>
          <w:szCs w:val="20"/>
        </w:rPr>
        <w:t xml:space="preserve"> Docker, Kubernetes, AWS, Azure, Git, Jenkins, Terraform, JIRA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and CI/CD:</w:t>
      </w:r>
      <w:r w:rsidRPr="00106EA3">
        <w:rPr>
          <w:rFonts w:ascii="Roboto Light" w:eastAsia="Roboto Light" w:hAnsi="Roboto Light" w:cs="Roboto Light"/>
          <w:sz w:val="20"/>
          <w:szCs w:val="20"/>
        </w:rPr>
        <w:t xml:space="preserve"> Jest, Mocha, Cypress, Selenium, Postman, Newman, CircleCI, Travis CI</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development of scalable fintech applications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engagement through dynamic content retrieval and streamlined API integration leading to a smoother 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RESTful API endpoints for feature-rich financial tools, leveraging </w:t>
      </w:r>
      <w:r w:rsidRPr="00106EA3">
        <w:rPr>
          <w:rFonts w:ascii="Roboto Light" w:eastAsia="Roboto Light" w:hAnsi="Roboto Light" w:cs="Roboto Light"/>
          <w:b/>
          <w:bCs/>
          <w:sz w:val="20"/>
          <w:szCs w:val="20"/>
        </w:rPr>
        <w:t xml:space="preserve">Express.js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backend services, ensuring seamless data transactions and high performance in cloud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adopt agile methodologies, improving project management workflows significantly, and successfully meeting project deadlines under pressure with effective communication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data-driven solutions for regulatory compliance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scripts, automating processes that reduced manual oversight needs across security aspects, ensuring adherence to industry regulations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CI/CD pipeline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deployment processes and reducing manual interventions, which led to increased efficiency in software releases while maintaining high-quality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a personal financial management tool that integrated with third-party APIs using </w:t>
      </w:r>
      <w:r w:rsidRPr="00106EA3">
        <w:rPr>
          <w:rFonts w:ascii="Roboto Light" w:eastAsia="Roboto Light" w:hAnsi="Roboto Light" w:cs="Roboto Light"/>
          <w:b/>
          <w:bCs/>
          <w:sz w:val="20"/>
          <w:szCs w:val="20"/>
        </w:rPr>
        <w:t xml:space="preserve">REST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protocols, catering to evolving user demands and ensuring compatibility with various fintech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technical discussions, which fostered a culture of continuous improvement, mentorship, and knowledge sharing within the software development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deploying applications, implementing cloud-native solutions that enhanced application availability and scalability according to user growth patterns, demonstrating adaptive cloud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debugging and performance tuning efforts to optimize system resources, utilizing industry-standard profiling tools and analysis techniques effectively for improved application responsiveness.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user-friendly front-end interfaces with </w:t>
      </w:r>
      <w:r w:rsidRPr="00106EA3">
        <w:rPr>
          <w:rFonts w:ascii="Roboto Light" w:eastAsia="Roboto Light" w:hAnsi="Roboto Light" w:cs="Roboto Light"/>
          <w:b/>
          <w:bCs/>
          <w:sz w:val="20"/>
          <w:szCs w:val="20"/>
        </w:rPr>
        <w:t xml:space="preserve">HTML/CSS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adherence to responsive design principles, which increased overall accessibility and user satisfaction ratings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Researching and integrating emerging technologies into existing applications, ensuring software development practices remain current and competitive, driving innovation within the development team consistently.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database schemas based on project requirements using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overall system integrity while improving query performance significantly to cater to user demanding access needs efficiently.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best coding practices, promoting a collaborative work environment, which improved team output quality and enhanced overall code maintainability significantly.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thorough documentation of software architecture and design principles, maintaining clarity for future development phases and fostering effective onboarding practices across various team members successfully.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stakeholder interviews for collecting requirements effectively, translating business goals into technical specifications that resonate with end-user needs and drive project success collaboratively.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implemented scalable microservices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 Core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maintainability of complex applications while supporting seamless integration with third-party systems and services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enterprise-grade applications with a focus on performance and security through best practices in coding, significantly reducing security vulnerabilities and ensuring robust data protection standards were upheld.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QA teams to design comprehensive testing strategies employing tools like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high-quality deployments and streamline the quality assurance process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database management on </w:t>
      </w:r>
      <w:r w:rsidRPr="00106EA3">
        <w:rPr>
          <w:rFonts w:ascii="Roboto Light" w:eastAsia="Roboto Light" w:hAnsi="Roboto Light" w:cs="Roboto Light"/>
          <w:b/>
          <w:bCs/>
          <w:sz w:val="20"/>
          <w:szCs w:val="20"/>
        </w:rPr>
        <w:t xml:space="preserve">MS 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including performance tuning and optimization efforts which increased query performance significantly while ensuring data consistency and integrity throughout operations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unit tests and integration tests extensively in order to increase code coverage and minimize regression issues, preserving software quality throughout the development lifecycle effectively and efficiently.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training sessions for new adoption of Angular technologies within the team, ensuring that all team members were up-to-date with the latest frontend development techniques and practices effectively and cohesively.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discussions with product stakeholders to align software features with business strategy, ensuring that the development roadmap supports organizational goals effectively and enhances user experience of offerings.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logging and monitoring solutions using </w:t>
      </w:r>
      <w:r w:rsidRPr="00106EA3">
        <w:rPr>
          <w:rFonts w:ascii="Roboto Light" w:eastAsia="Roboto Light" w:hAnsi="Roboto Light" w:cs="Roboto Light"/>
          <w:b/>
          <w:bCs/>
          <w:sz w:val="20"/>
          <w:szCs w:val="20"/>
        </w:rPr>
        <w:t xml:space="preserve">ELK Stack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proactive application management by pinpointing performance issues and enhancing system stability significantly over time.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a robust API architecture ensuring efficient data access and manipulation across distributed systems while maintaining high availability and performance standards significantly.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architectural discussions and design reviews, promoting best practices in system design and implementation, which resulted in a more streamlined application lifecycle management and reduced technical debt significantly.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fellow developers on software design principles such as SOLID principles, ensuring improved code quality and team consistency in codebases effectively across all deliverables.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transition of legacy applications to </w:t>
      </w:r>
      <w:r w:rsidRPr="00106EA3">
        <w:rPr>
          <w:rFonts w:ascii="Roboto Light" w:eastAsia="Roboto Light" w:hAnsi="Roboto Light" w:cs="Roboto Light"/>
          <w:b/>
          <w:bCs/>
          <w:sz w:val="20"/>
          <w:szCs w:val="20"/>
        </w:rPr>
        <w:t xml:space="preserve">cloud-based architectures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successfully migrating databases and services which improved application scalability and reduced costs on data management effectively.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