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web and mobile applications. Proficient in modern frameworks and technologies, skilled in leading projects and fostering collaboration across teams. Adept at innovative problem-solving within fast-paced environments, and passionate about sustainable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GraphQL,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Chai, Selenium,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real-time monitoring tools, enabling clients to efficiently manage thousands of EV charging stations from a single interface, significantly enhancing operational efficiency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resilient back-end systems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to accommodate increasing user traffic and optimal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requirements, continuously iterating on product features and improving user experience based on feedback, fostering a user-centric design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 industry-leading multi-modal payments experience integrating in-app and terminal payments,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interactions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utility grid systems with dynamic power management features for </w:t>
      </w:r>
      <w:r w:rsidRPr="00106EA3">
        <w:rPr>
          <w:rFonts w:ascii="Roboto Light" w:eastAsia="Roboto Light" w:hAnsi="Roboto Light" w:cs="Roboto Light"/>
          <w:b/>
          <w:bCs/>
          <w:sz w:val="20"/>
          <w:szCs w:val="20"/>
        </w:rPr>
        <w:t xml:space="preserve">EV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charging stations,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for efficient energy distribution.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engineering, promoting code reviews and knowledge sharing, thereby strengthening team capabilities and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algorithms for load management and energy optimization using advanced data analytics, instrumental in reducing operational costs and improving sustainability metrics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continuous integration and deployment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operations and faster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within the engineering team, discussing emerging technologies and fostering a collaborative environment focused on sustainable innovations in EV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team bonding weeks, building strong relationships among teammates, enhancing collaboration in a remote-first work environment, and promoting a positive company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third-party services to expand functionality and enhance the user experience, ensuring robustness and reliability of the software products being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decision-making to guide product development, focusing on long-term sustainability and innovation in the EV charging space, contributing to overall company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releases and feature launches collaboratively across multiple teams, ensuring smooth integration and deployment of new functionalities into existing systems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tools, ensuring the tech stack remains current and optimized for performance, enhancing reliability and maintainability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privacy and security measures in adherence to industry standards and best practices, safeguarding customer data and ensuring compliance with regulatory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reliability and performance while adhering to agile methodologies, further enhancing the overall product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development, testing, and deployment of enterprise-level applications, collaborating closely with business stakeholders to ensure alignment with user requirements and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software development projects from concept to launch, coordinating efforts across teams to deliver high-quality products within aggressive timelines and maintaining a strong client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frameworks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through comprehensive testing and fostering a practice of continuous integration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ensuring efficient storage and retrieval processes for large datasets to enhance application back-ends.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tasks and deployment processes with shell scripting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operational efficiency and allowing the team to focus more on core development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ensure adherence to coding standards while providing constructive feedback to peers, fostering an atmosphere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collaborative development, ensuring seamless teamwork and project tracking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developers, providing insights into development practices and core software engineering principles, contributing to a well-rounded and skilled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and ensure that developed solutions aligned with business needs and exceeded customer expectations, consistently fostering strong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complex issues in applications, utilizing analytical skills to resolve problems swiftly and maintain application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and user manuals, enhancing knowledge transfer and ensuring that solutions were well-documented for future expansion and continuity.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