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passionate Software Engineer with 11 years of experience in software development, specializing in web and mobile applications. Proven expertise in collaborating with cross-functional teams to deliver high-quality software solutions that enhance user experience and operational efficiency. Demonstrated ability to work in fast-paced environments, adapt to emerging technologies, and drive project success through a user-focused approach.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CSS3, SQL,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FastAPI, React, Node.js, Express, Django, Bootstrap,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Jenkins, Kubernetes, AWS,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CircleCI, Travis CI,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Selenium,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features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Thyme Box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platform's user experience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enabling 600+ care team members to serve patients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requirements and ensure alignment between business goals and technical feasibility, resulting in improved software functionality and increased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data from diverse sources into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Thyme Box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application, ensuring actionable insights were available to the care team, enhancing decision-making processes for patient 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reviews and implemented best practices within the agile team, fostering a collaborative environment that improved overall code quality and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testing and feedback loops, iterating on features to meet the evolving needs of our care team, demonstrating adaptability and commitment to delivering user-centric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AI-driven tools to enhance development productivity, promoting best coding practices and maintaining high-quality code standards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retrospective meetings, ensuring alignment between technical deliverables and project timelines, which improved project management and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knowledge-sharing sessions, educating team members about new technology stacks and industry trends to foster a culture of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to enhance the functionality of client-facing applications and streamline data retrieval for better user engagement and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in defining metrics for success, aligning product development with organizational goals to guarantee the highest quality of care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transitioned legacy codebases into modern frameworks, improving maintainability and scalability of software solutions, which led to measurable increases in deployment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implement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bugs in production and improving overall application stability by ensuring rigorous quality checks during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development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deployment speed and reliability by creating consistent development environments across all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aesthetics and user experience of care team interfaces, thus ensuring usability for non-technical staff.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between engineering and clinical teams, ensuring that technical solutions directly addressed clinical pain points and improved patient care.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variety of web applications during my tenure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high-performance, scalable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design and architecture discussions that fostered innovative approaches to software solutions while ensuring the sustainability of the applications developed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single-page applications that enhanced user engagement and retention by leveraging modern UX/UI design principles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understand user requirements and translate them into technical specifications that resulted in meaningful software features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integrations with external APIs to extend application functionality and enhance data exchange.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create and maintain comprehensive technical documentation, ensuring knowledge transfer and alignment across teams during software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state management libraries and methodologies to streamline application performance, thereby providing users with a seamless experience when interacting with software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troubleshooting for enterprise applications, applying analytics to improve processing times and enhance user correspondences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Agile methodologies and participated in Scrum ceremonies which significantly improved team communication and project delivery timelines by fostering real-time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during code reviews and development cycles to instill best practices in software craftsmanship and foster growth in technical 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strategies resulting in a 25% reduction in production bugs through the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unit testing frameworks, thereby promoting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deliver polished, professional front-end solutions that adhered to best practices in accessibility and responsiveness.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