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focusing on web and mobile applications. Proficient in modern programming languages and frameworks. Passionate about clean code and building scalable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Rust, Java, Python,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Phoenix, React, Vue.js, Spring Boot, Node.js, gRPC, GraphQL,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GitHub, Docker, DataDog, PagerDuty, Bugsnag, Kubernetes,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ExUnit, RSpec, Jest, pytest, Jenkins,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collaborated with cross-functional teams to build, support, and maintain </w:t>
      </w:r>
      <w:r w:rsidRPr="00106EA3">
        <w:rPr>
          <w:rFonts w:ascii="Roboto Light" w:eastAsia="Roboto Light" w:hAnsi="Roboto Light" w:cs="Roboto Light"/>
          <w:b/>
          <w:bCs/>
          <w:sz w:val="20"/>
          <w:szCs w:val="20"/>
        </w:rPr>
        <w:t xml:space="preserve">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the core of our platform, delivering robust services for scalable performance and reliability in high-demand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Elixir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Phoenix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lightweight services, enhancing system responsiveness and improving overall user satisfaction by seamlessly integrating with diverse applications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ensuring efficient data flow and reduced latency, which led to a more streamlined user experience and enhanced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improvement of systems by identifying bottlenecks and proposing innovative solutions, utilizing a scalable mindset that aligns with industry best practices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optimizing relational databases by implementing best practices for database design, resulting in improved query performance and lower response times during peak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working closely with stakeholders to gather requirements, define technical specifications, and ensure successful project delivery within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a culture of </w:t>
      </w:r>
      <w:r w:rsidRPr="00106EA3">
        <w:rPr>
          <w:rFonts w:ascii="Roboto Light" w:eastAsia="Roboto Light" w:hAnsi="Roboto Light" w:cs="Roboto Light"/>
          <w:b/>
          <w:bCs/>
          <w:sz w:val="20"/>
          <w:szCs w:val="20"/>
        </w:rPr>
        <w:t xml:space="preserve">software craftsmanship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through code reviews, pair programming sessions,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Bugsnag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by proactively identifying and addressing performance issues within internal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developed comprehensive test cases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code quality through rigorous testing protocols and focusing on critical application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utilizing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actions, enabling smoother deployments and facilitating efficient collaboration across multiple teams, thus speeding up the delivery of features and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web frameworks to drive the adoption of best practices within the team, leading to improved user interface design and overall user engagement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stability by contributing to the implementation of caching strategies and tools, which led to faster load times and an improved experience for end-users in high-traffic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new approach to agile practices within the team by introducing regular retrospectives and sprint planning sessions, effectively improving workflow and fostering an environment of continuous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develop and refine specifications for new features, while balancing technical feasibility with user needs, ensuring the consistent delivery of high-quality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cross-team initiatives to integrate new features with existing services, enhancing the overall platform functionality and providing significant boosts to product delivery speed.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web and mobile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architecture and ensuring best coding practices were followed for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focusing on creating efficient data transactions and optimizing the user’s interaction with various platforms in a seamless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and regularly updated documentation, which improved knowledge sharing among team members and facilitated smoother onboarding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unit and end-to-end testing, resulting in higher code coverage and a reduction in production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managers to prioritize tasks and manage workflows effectively, leading to a more synchronized effort in achieving project milestones on time and within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continuous integration and deployment within the team, enhancing deployment frequency and reducing the change failure rate through integration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analysis on existing systems and proposed new features that enhanced user engagement, providing a roadmap for future development cycles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streamlining deployment processes, and ensuring consistency across various development and production environments for seamless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initiatives by introducing coding standards and maintaining a clean codebase, which improved collaboration and minimized technical debt over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aspiring developers in software engineering principles and best practices, which strengthened team capabilities and overall collaborative efforts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and workshops that drove innovation in feature development, ensuring that team members could voice ideas and iterate on solutions together.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SDKs, driving enhancements that improved application features, including user authentication, analytics, and payment processing capabilities through secure APIs.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