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Senior Software Engineer with over 11 years of experience in delivering robust web and mobile applications. Proven expertise in building high-performance systems utilizing modern technologies, fostering collaboration, and demonstrating client-centric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Rust, JavaScript, Java, C#,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Node.js, Apollo GraphQL, Django, Flask, Express.js,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AWS CodePipeline, CircleCI, Docker, Kubernetes, Serverless Framework, Git,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DynamoDB, Cassandra,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Jasmine, Cypress, Selenium, React Testing Library, Postman,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scalable features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Metronome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reliability and performance across various platforms, focused on enhancing user experiences at every level.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architect back-end solutions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 functionality for high-growth users, ensuring low-maintenance code aligned with organisational goals and high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development, driving technical excellence while fostering a culture of continuous learning and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objectives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contributing to impactful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codebases through refactoring and performance tuning,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maintainability and speed of delivery in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to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scalability and resilience in application performance, closely collaborating with DevOps for seamless deployment in high-stake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code quality, leading to a reduction in bugs and a more efficient development workflow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product strategy discussions, providing insights into emerging industry trends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technological advancements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Metronome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remains at the forefront of the billing solutions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development workflows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operational overhead while enhancing deployment consistency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novel approaches for data analytics in billing systems, leveraging customer usage analytics to drive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enhance service delivery for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workshops aimed at enhancing collaborative development practices, ensuring product quality at every stage while fostering a low-ego, ownership-driven culture among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interfaces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adherence to UI/UX principles, ultimately optimizing user engagement through thoughtful design and implementation of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tools and services to augment product functionality, consistently identifying and addressing customer needs through tailored solutions that enhance the overall offering.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interactions to gather feedback on platform performance, translating insights into actionable enhancements that align with market demands while maintaining strong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performance reviews and retrospectives, consistently advocating for team and self-improvement initiatives aimed at building a high-performance tech team that meets evolving challenges.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scalability and maintaining quality through rigorous testing methodologies and version control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web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driving conversion rates through visually appealing, accessible user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implemented caching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application performance, ensuring quick data retrieval processes within complex business logic executions.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to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Azure and AWS, improving build and deployment metrics while maintaining high availability across all application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software development lifecycle processes to enhance efficiency, ensuring timely deliverables by employing Agile methodologies and Scrum practices in daily activities.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migration projects transitioning legacy systems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ensuring a seamless integration with existing services while enhancing overall application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high code quality and reliability while ensuring that applications met strict business and compliance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reviews, ensuring adherence to industry standards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led to an increase in overall team quality metrics during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gather system requirements and establish functional specifications for high-impact software improvements based on customer feedback and market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documentation for software specifications and system architecture decisions, resulting in clearer knowledge transfer for new and existing team members within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enhancements, debugging, and refactoring through collaborative peer review processes, significantly improving execution speed in core components of the applications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streamlined integration and continuous deployment processes that significantly reduced time to market for new features.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