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focusing on web and mobile applications. Proficient in building scalable applications with a strong emphasis on performance, user experience, and cross-functional collaboration. Skilled in React, TypeScript, REST, GraphQL, and cloud-based systems, driving impactful solutions for high-stakes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CSS, Ember.js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Ruby on Rails,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and performant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various platforms through responsive designs and efficient data handling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iterate on application features, integrating user feedback to refine application design and functionality for maximizing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communication between front-end and back-end systems while optimizing for security and performance across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reliability and performance of cloud-based services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Lambda with automated deployment strategies and optimizing serverless architecture for cost and efficiency.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collaborative team environment focused on quality code practices, ensuring adherence to industry standards in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existing services to cloud infrastructure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while reducing operational costs through effective resource management and optimization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maintainability of large-scale applications, reducing runtime errors significantly and enhancing developer productivity through better tooling and type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performance bottlenecks using application profiling tools, enhancing response times and providing a seamless user experience during peak service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interaction and engagement through dynamic data visualization features implemented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intuitive insights into application data and improving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engaging in sprint planning sessions, daily stand-ups, and retrospective meetings, ensuring alignment with team goals and customer needs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application architecture and development processes, ensuring knowledge sharing across teams and compliance with organizational standards for software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team productivity and application performance within a competitive business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including planning, design, implementation, testing, and deployment, while collaborating closely with cross-functional teams to deliver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satisfaction and engagement through improved navigation and usability of complex software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cloud technologies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deploy, monitor, and manage applications, improving operational efficiency and drastically reducing downtime through automated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and data integrity by implementing best practices, including regular audits, authentication protocols, and encrypted communication channels, safeguarding sensitive user information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by introducing continuous integration and continuous deployment (CI/CD) practices, increasing development speed and reducing the likelihood of deployment-related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and resolve application bottlenecks, ensuring a consistently fast and responsive user experience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 within teams, leading initiatives to improve team dynamics, communication, and overall productivity on software delivery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fostering community engagement and collaboration while enhancing personal expertise in various programming languages and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troubleshooting and resolving issues in production environments, providing timely updates and solutions that reduced user-impact significantly, increasing client trust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knowledge sharing sessions on modern frameworks and best practices, elevating the team’s capabilities and encouraging a culture of learning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testing frameworks to ensure comprehensive test coverage, facilitating rigorous validation of software functionality and performance before product releases.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