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web and mobile applications using cutting-edge technologies. Proven expertise in Elixir, microservice architecture, and API development, along with a passion for building innovative telecommunications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JavaScript, Python,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Phoenix, Nerves, Docker, Kubernetes, Jenkins, Ansible, Grafana,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SIP, RTP, WebRTC, ICE, STUN, TURN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Test-Driven Development,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APIs and services for Telnyx's telephony platform, ensuring seamless integration and efficient communication across services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effectively for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identify and resolve latency and performance issues in the core telephony infrastructure, utilizing best practices to improve overall service reliability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scalable, distributed systems with a focus on concurrent programming challenges,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global users to gather requirements and enhance features in real-time communication applications, fostering open communication channels to understand and prioritize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engineering standards and processes to streamline development workflows, enhancing productivity and code quality through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modern version control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for better performance and reduced latency, meticulously analyzing architecture and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to support a growing application footprint.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keep the team updated on industry trends, contributing to a culture of learning and innovation through workshops and tech talks.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providing essential insights into system health and performance metrics for proactive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improve project management, supporting iterative development and continuous improvement while ensuring timely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and code reviews, promoting best practices and ensuring code maintainability and scalability, strengthening team cohesion and collaborative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and effective debugging techniques, fostering a supportive learning environment for skill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impact analysis and risk assessments for new feature implementations, ensuring compliance with external regulations and internal security policies, mitigating potential challenges before they arise.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collaborating closely with UX/UI teams, integrating user feedback into product design and feature enhancements that significantly improved customer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issues in production environments, using systematic approaches to diagnose problems and apply effective solutions rapidly to minimize downtime and customer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adoption of open-source technologies within the team, contributing code and documentation to community projects, fostering organization visibility, and promoting collaborative development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and enhancements for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system performance and user satisfaction through interactive web interfaces and efficient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RESTful APIs for external integrations, ensuring secure and documented interfaces for third-party consumption while adhering to best practices in API design and versioning.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architecture and implementation strategies,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improved delivery timelines and stakeholder engagement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version control protocols and management policies that upheld code quality and streamlined deployment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tools extensively to enable smooth integration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review meetings, ensuring alignment with business goals and agile principles, while identifying opportunities for technical debt reduction and feature refactoring.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translate business needs into technical requirements, initiating discussions that shaped product roadmaps and leading technical assessments through stakeholder presentations and demos.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to enhance code reliability and deployment confidence,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quality assurance in complex software solutions under high-load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Solved performance bottlenecks by profiling and optimizing code at all levels of the application stack, employing techniques such as caching strategies and database query optimization to achieve better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onboarding sessions for new team members, providing introductions to development tools, coding standards, and team processes, effectively reducing their ramp-up time and enhancing team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presentations and led workshops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improvement and shared knowledge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logging best practices that improve the ability to proactively address and resolve issues before impacting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community-driven development efforts, contributing to internal knowledge hubs and forums that facilitated collaboration while enhancing team skills and shared resources, ultimately cultivating a robust engineering culture.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