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developing impactful web and mobile applications. Proven ability to drive user acquisition and engagement through robust backend and frontend development, collaborating cross-functionally to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Django,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Hosting,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Monitoring:</w:t>
      </w:r>
      <w:r w:rsidRPr="00106EA3">
        <w:rPr>
          <w:rFonts w:ascii="Roboto Light" w:eastAsia="Roboto Light" w:hAnsi="Roboto Light" w:cs="Roboto Light"/>
          <w:sz w:val="20"/>
          <w:szCs w:val="20"/>
        </w:rPr>
        <w:t xml:space="preserve"> Google Analytics, Mixpanel, Segment,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onboarding flows to drive user acquisition and enhance first-time buyer experiences,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referral systems aimed at increasing user retention,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architecture for improved scalability and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marketing to define and drive impactful growth initiatives, fostering a culture of innovation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A/B testing frameworks to assess user engagement strategies, resulting in data-driven improvements that enhanced platform usage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to ensure the robustness and scalability of backend services,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seamless deployment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KPIs to monitor user conversion funnels, leading efforts to enhance operational efficiencies and maximize the platform's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code reviews, guidance on best practices, and fostering an environment that prioritized continuous learning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solutions using tools like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tracking of critical user interactions which informed future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notification systems to engage users proactively, involving strategic integration of push notifications and in-app messaging to maximize users' app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create intuitive user interfaces that enhanced customer journeys for seamless navigation and engagement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feasibility studies to assess potential growth opportunities within the software architecture, influencing product roadmap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sprints and Agile ceremonies, contributing to a collaborative environment focused on iterative development and constant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algorithms to personalize user experiences, ensuring a tailored approach to content delivery and boosting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scientists to analyze large datasets, identifying high-leverage opportunities for growth and retention based on behavior-driven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reengineering application components to support rapid scaling, ensuring seamless integration of features that enhanced overall platform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product development cycles by implementing Agile methodologies and promoting a culture of iterative feedback, resulting in significant enhancements to overall software quality and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architect and implement solutions targeting user problems, demonstrating a strong understanding of user experience principles and system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enhance user-facing applications, ensuring features aligned with user needs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data retrieval processes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performance improvements for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their technical growth through code reviews and collaborative problem-solving sessions focused on industry-standard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for authentication and authorization, reducing vulnerabilities and ensuring compliance with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design reviews and architectural discussions, collaborating effectively with team members to ensure alignment with enterprise technologies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and automated deployment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release cycles, ensuring stable deployments and rapid delivery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product managers to define epics and user stories, prioritizing development tasks that delivered maximum customer value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codebases, improving application performance by implementing code optimizations and utilizing asynchronous processing techniques where applicable, leading to a more responsive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directly impacting the iterative design and development of features, enhancing overall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system architectures, aiding stakeholders in understanding the system design and fostering collaborative efforts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