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designing and implementing scalable backend services and integrating third-party systems. A team-oriented professional with a strong customer-first approach, committed to delivering high-quality products, mentorship,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C#,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Go Gin,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Ansible, Jenkins, Git,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WebSocket, Apache Kafka, Apache Pulsar, Redis Streams,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NIST, SOC2, GDPR Compliance, SAST/DAST Tools, IAM Policies, Data Encryption Standards,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high-performance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response times while maintaining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ingestion pipelines,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encapsulated complex security data processing requirements, enabling near-real-time threat detection and response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efficiency and reliability across staging and production environments within a high-growth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coding and software design principles, promoting a culture of inclusivity and collaborative skill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integrations with third-party security tools,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streamlined system operations and improved overall product functionality for customer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security and performance best practices, transforming the codebase significantly and fostering continuous integration across engineering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secure data storage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maintaining compliance with industry standards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customizable dashboard for security visualization,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user experience and interaction with complex security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security domain experts to derive scalable solutions for complex distributed systems in sensitive environments, leveraging comprehensive domain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proof-of-value demonstrations for potential clients, showcasing the effectiveness of the platform through interactive data analytics and user interface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sprint planning and retrospectives that drove team alignment and rapid iteration on the product roadmap for backend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system observability and enabling prompt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fostering a test-driven development culture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assessments that leveraged profiling tools, yielding significant improvements in system throughput and resource utilization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security compliance checks throughout the software development lifecycle, addressing vulnerabilities proactively and reinforcing customer confidence in our security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data-driven applications with a focus on high scalability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enterprise-level solutions for global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cross-disciplinary team implementing a cloud-native architecture that improved infrastructure utilization and reduced deployment times for critical web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 services to facilitate secure data exchange between internal applications and third-party systems, adhering strictly to RESTful conventions and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daily scrums and iterative planning sessions that ensured alignment with project objectives and rapid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performance optimization of existing applications, focusing on code refactoring and service decomposition, which enhanced maintainability and reduced technical debt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mentorship for junior developers, sharing insights into software architecture principles, thus nurturing the next generation of software engineers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optimize resource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driving down infrastructure costs while enhancing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that enabled the deployment of critical security patches and system updates, ensuring compliance with customer requirements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authentication and authorization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security and enabling secure access for diverse user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testing strategies, ensuring application stability and reliability through comprehensive test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intricately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branching strategies that encouraged code collaboration and versioning finesse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from legacy systems to modern frameworks, thereby improving data accessibility and fostering innovation in our web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