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Senior Software Engineer with 11 years of experience in software development, specializing in web and mobile applications. Proven expertise in building robust backend systems, strong problem-solving abilities, and a meticulous approach to data integrity and billing accuracy.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Rust, Java, C++, TypeScript, Python,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Spring Boot, Django, Flask, Kafka, Protobuf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Terraform, Docker, Helm, GitHub, Buildkite,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DynamoDB, SQLite, Redis, InfluxDB,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Streaming &amp;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AWS Kinesis, Apache Flink, RabbitMQ, Apache Storm, Spark Streaming, Azure Event Hubs, Google Cloud Pub/Sub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Sentry, Datadog, New Relic, Google Analytics, Mixpanel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maintained and evolved critical billing infrastructures,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automated and accurate invoice processing while adhering to high standards of correctness and reliability in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event tracking pipelines that facilitated comprehensive traffic event logging, ensuring a meticulous approach to capturing usage data and avoiding discrepancies that could lead to customer confusion.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build systems providing clear insights into customer usage patterns by evolving internal metering tools, resulting in improved clarity and trust in billing processes without increasing operational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management and finance, delivering data-driven insights that effectively addressed recurring inquiries related to customer billing and usage metrics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IP metadata services that securely connected traffic patterns to customer accounts, significantly improving the reliability of billing systems and enhancing customer trust in service usage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systems that accurately transformed raw usage data into actionable insights, paving the way for better customer communication regarding their expenses and service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projects to develop progressive traffic inspection systems for compliance, focusing on ensuring captured data more accurately represented customer interactions in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with team members to troubleshoot discrepancies in usage data tracking, showcasing adaptability and a commitment to maintaining data integrity at all stages of information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documentation practices that made significant contributions to the knowledge base, providing clarity on data models and operational standards, which was subsequently used for onboarding new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industry trends related to metering and billing systems, integrating best practices into team processes to enhance overall development effectiveness and efficiency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and reliable solutions, ensuring optimized performance of backend services that handle high volumes of customer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culture by mentoring junior developers, providing guidance on backend development practices and fostering an environment of knowledge sharing and peer learning that resulted in team cohesiveness.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experience for those consuming usage data by refining APIs and improving documentation, leading to stronger collaboration across departments and reduced friction in obtaining necessary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refund processing systems that significantly improved operational efficiency and elevated customer satisfaction through faster and more accurate handling of billing disputes.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meetings with stakeholders to present findings related to usage and billing, displaying strong presentation skills and the ability to articulate complex data narratives clearly.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backend systems for mission-critical applications, focusing on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while ensuring application stability and adherence to business requirements within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design innovative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significantly improving deployment frequency and delivery of new features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scalability and resilience in handling diverse workloads and enabling better resource allocation across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through strategic refactoring and performance tuning, leading to reduced latency and improved overall application performance in high-traffic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QA teams to develop comprehensive testing strategies and automated test cases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software delivery pipeline and reducing deployment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introduction of RESTful APIs that facilitated seamless integration with third-party services, enhancing the overall user experience and expanding functionality available to customer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that empowered team members to improve their coding skills and adhere to industry best practices in software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pipelines extensively to ensure the reliability of deployments through automated testing and integration processes that minimized the risk of software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libraries and tools that enhanced productivity for development teams, promoting code reuse and reducing redundancy while expediting application feature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 meetings, exemplifying effective communication skills by articulating project statuses and potential roadblocks clearly while keeping management informed.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on coding standards and development processes, fostering a culture of continuous learning and adaptation that contributed to team efficacy and cohesiveness over lengthy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and decision-making processes, ensuring the design of scalable solutions fit the long-term strategic vision of the organization while aligning with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ensure smooth project execution, maintaining high engagement levels within teams and achieving consistent delivery of high-quality software products, ultimately leading to successful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product owners with gathering requirements for new functionalities, translating customer needs into actionable technical specifications that guided development efforts and expedited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technologies that improved team workflows and technical capabilities, establishing a culture of innovation and adaptation that kept the team at the forefront of industry developments.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