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Senior Software Engineer with over 11 years of experience specializing in web and mobile application development. Proven ability to build and maintain performant backend systems, champion engineering best practices, and contribute to creating innovative solutions that inspire intentional living. Strong communicator skilled in collaboration and mentoring, dedicated to fostering inclusive engineering cultures and delivering user-focused products.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Kotlin, Java, JavaScript,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Node.js, Express,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PostgreSQL, MySQL,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Docker, Kubernetes, AWS, Azure,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New Relic, Kibana, Prometheus, Grafana, ELK 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CI/CD, TDD,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backend systems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front-end applications and delivering a reliable and efficient user experience across diverse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Design teams to bring innovative features to life, utilizing user feedback to iterate and enhance product functionality and overall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engineering best practices by implementing </w:t>
      </w:r>
      <w:r w:rsidRPr="00106EA3">
        <w:rPr>
          <w:rFonts w:ascii="Roboto Light" w:eastAsia="Roboto Light" w:hAnsi="Roboto Light" w:cs="Roboto Light"/>
          <w:b/>
          <w:bCs/>
          <w:sz w:val="20"/>
          <w:szCs w:val="20"/>
        </w:rPr>
        <w:t xml:space="preserve">automated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conducting thorough code reviews, and promoting use of observability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system performance monitoring.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design decisions focused on scalability and maintainability, creating robust microservices that support evolving business requirements and enhance system resilience in high-demand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within the team, fostering a collaborative environment that encourages knowledge sharing and professional growth through pair programming and regular technical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processes by soliciting feedback from stakeholders, ensuring that development priorities align with user needs and strategic business goals for technology use.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enhance application performance, employing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 techniques and employing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significantly reducing response times for high-volume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assuring high availability of services for a global user base logging in from various time zones.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manage project progress, improving sprint velocity and effectiveness through regular stand-ups and retrospectives that focus on team accountability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debugging and monitoring techniques to identify issues proactively, resulting in reduced downtime and improved user experience across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design APIs that adhere to industry standards, ensuring compatibility and interoperability with various external systems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QA teams to develop comprehensive testing protocols, ensuring high-quality deliverables and a robust resolution of any issues identified in the testing phase.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efficient data-fetching methods, enhancing the flexibility of client-side data queries and substantially curtailing over-fetching of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plugins for tooling support that enhance development workflows, allowing team members to use enhanced functionalities that improve their productivity during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team discussions on tech stack enhancements and explored new trends in cloud computing and microservice architectures to ensure best practices are adopted throughout the engineering department.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features for Windows and enterprise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responsive design principles to enhance user experience and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client needs into functional software requirements, using agile methodologies to oversee project timelines and deliverables with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legacy systems through refactoring efforts, ensuring compatibility with modern technologies and adopting cloud-based solutions for enhanced scalability and maintenance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APIs focused on performance and security, utilizing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thorough documentation and compliance with established service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to discuss the adoption of best coding practices and design methodologies, contributing to a culture of continuous learning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that improved deployment frequency and reduced time to market for new features and bug fixes, enhancing overall team agility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end-users to identify and resolve software issues while implementing feedback loops that informed product updates and feature enhancements for future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that resulted in reduced lead times for development cycles through the incorporation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tools, creating a more seamless workflow between development and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product design discussions, providing input from a technical perspective to help guide team decisions on user interface performance and application usability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variety of database technologies such as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data management, ensuring performance optimization and data integrity during system migrations.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fostering an environment of collective improvement, knowledge sharing, and adherence to industry standards for code quality and documentation.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system architectures and workflows, ensuring clarity for current and future developers to understand system functionalities and requirements.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