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specializing in designing and building high-quality web-based and mobile applications. Skilled in API development, C#, .NET, and RESTful architecture, with a keen ability to lead cross-functional teams through complex technical challenges and produce maintainable code that enhances operational efficiency.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Python, SQL, TypeScript, HTML/CSS,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.NET, ASP.NET, Entity Framework, Node.js, React, Angular,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SQL Server, MySQL, PostgreSQL, MongoDB,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CI/CD, Terraform,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Postman, Git, JIRA, Visual Studio, Swagger, Grafana, ELK Stack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API features and enhancements for the platform, ensuring scalability and maintainability aligned with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for customer-facing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teams to troubleshoot and address production issues, implementing solutions that improved reliability and contributed to a proactive incident response culture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high-quality, maintainable code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with product teams to create exceptional user experiences while ensuring consistent adherence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standards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for code review processes and mentoring junior engineers, fostering a culture of continuous improvement and sharing of best practices across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to optimize database performance, enhancing data retrieval times and improving overall application efficiency to meet growing customer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methodologies, contributing to sprint planning and retrospectives while facilitating open communication among team members and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technical documentation for acquired systems and processes, serving as part of the organization's knowledge base to facilitate future development and onboarding.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customers to gather feedback on API usage, translating insights into actionable development plans that improved product offerings and customer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 to ensure code quality and reduce manual regression testing cycles, improving development speed and reliability of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Proposed innovations in API design that enhanced user interaction, leading to improved functionality and ease of integration for third-party services and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on emerging technologies and best practices, encouraging team members to adopt new tools and techniques to enhance skills.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efficient development workflows and application deployment across diverse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best practices around API design and security, implementing rigorous authentication and authorization mechanisms to safeguard sensitive customer data and ensure compliance.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swiftly to shifting project priorities, demonstrating a dynamic problem-solving mindset essential for thriving in a fast-paced startup environment with evolving business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establishment of CI/CD pipelines, enhancing deployment efficiency and accuracy through automation of testing, integration, and delivery processes.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best practices in clean code principles and object-oriented design to enhance code readability and maintainability.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designers to define user requirements and transform them into functional specifications, actively participating in the entire software development life 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technical discussions and code reviews to drive engineering excellence, ensuring code integrity and understanding across the team, while mentoring junior team members on best coding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that supported diverse clients, focusing on performance and security best practices, and ensuring the APIs were well-documented for users and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relational and non-relational databases to execute complex queries, manage schema design, and enhance overall application performance through effective data handling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a cross-functional team to troubleshoot production issues in real time, leading root-cause analysis and implementing corrective actions to mitigate future risks.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sprint planning, review, and retrospectives, ensuring transparency and allowing for rapid iteration based on feedback from continuous integration testing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implementation of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actively supporting continuous integration and delivery to streamline deployments and reduce bottlenecks in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the importance of observability and monitoring in production applications, integrating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visibility into system performance and application logs.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frameworks to facilitate regression testing of APIs, significantly reducing manual testing efforts and increasing confidence in release stability.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advancements in technologies by enrolling in third-party training programs and engaging in self-study to keep skills relevant and aligned with industry trends and innovations.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significantly to migration projects, incorporating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containerize legacy applications for improved management and deployment in cloud environments.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