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developing modern web and mobile applications. Proficient in React, Node.js, and agile methodologies with a strong focus on user experience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Redux, HTML5, CSS3, JavaScript, TypeScript, Material UI,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RESTful APIs, GraphQL, MongoDB, PostgreSQL, Firebase,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GitLab CI, Travis CI, Terraform, CircleCI,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React Testing Library, Cypress, Playwright, Mocha, Chai, Selenium, Jasmine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Tools &amp; Frameworks:</w:t>
      </w:r>
      <w:r w:rsidRPr="00106EA3">
        <w:rPr>
          <w:rFonts w:ascii="Roboto Light" w:eastAsia="Roboto Light" w:hAnsi="Roboto Light" w:cs="Roboto Light"/>
          <w:sz w:val="20"/>
          <w:szCs w:val="20"/>
        </w:rPr>
        <w:t xml:space="preserve"> Webpack, Babel, ESLint, Prettier, Storybook, Postman, GraphQL Playground,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modern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high-quality user experience through adherence to design specifications and responsiveness across different devices and browsers while collaborating with the design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backend engineers to deliver scalable and secure features via well-defined APIs that facilitate seamless integration of frontend and backend functionalities resulting in improved product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reusable components and UI libraries, ensuring consistency across applications while applying best practices in UI/UX design, leveraging customer feedback to enhance usability and engagement continuously.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backend APIs and data services, prioritizing security and performance to seamlessly deliver information to users while monitoring system behavior and optimizing resource usage efficiently during high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AI-assisted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productivity and code quality by automating repetitive tasks, learning from usage patterns, and assisting in code reviews while ensuring adherence to best practices and standard coding conventions.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features from concept to deployment, managing the entire software development lifecycle through planning, development, testing, and deploying in a CI/CD environment, ensuring timely delivery and maintaining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automation processes within CI/CD pipelines to optimize release velocity, incorporating rigorous testing procedures and thoughtful deployment strategies to mitigate potential production issues after 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learned and adapted to evolving customer requirements and emerging AI capabilities, proactively integrating novel technologies into existing projects, which influenced the direction of future development efforts strategically and incrementally.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frontend development while being proficient in identifying and mitigating common web vulnerabilities, understanding the </w:t>
      </w:r>
      <w:r w:rsidRPr="00106EA3">
        <w:rPr>
          <w:rFonts w:ascii="Roboto Light" w:eastAsia="Roboto Light" w:hAnsi="Roboto Light" w:cs="Roboto Light"/>
          <w:b/>
          <w:bCs/>
          <w:sz w:val="20"/>
          <w:szCs w:val="20"/>
        </w:rPr>
        <w:t xml:space="preserve">OWASP Top 10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that safeguard applications effectively against security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 collaborative team environment that emphasized feedback, adaptability, and accountability, nurturing a culture of open communication that encouraged innovative thinking and problem-solving while delivering superior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engaging in constructive feedback loops that bolstered team knowledge, enhanced coding standards, and fostered a culture of continuous improvement through shared learning and mentorship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concise documentation of application features, user interfaces, and architectural decisions, facilitating knowledge transfer within the team and supporting future maintenance and upgrades efficiently and effectively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align product features with market trends, actively participating in brainstorming sessions and roadmap strategy discussions to ensure alignment with business objectives and user needs and ensuring sustainable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front-end performance reviews using monitoring tools, assessing load times, responsiveness, and overall user satisfaction metrics, ensuring applications effectively meet user demands and expectations and maintain high performance.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that fosters reusability and efficient collaboration within cross-functional teams by placing a strong emphasis on design consistency and proactive feature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seamless integrations with RESTful APIs to enhance user interactivity and effectiveness of product offerings, utilizing modern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backend performance and scalability for high-demand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and UI designers to transform wireframes into high-quality interactive web applications using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rendering performance and the delivery of delightful user experiences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testing strategies for critical functionalities,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guarantee code reliability and facilitate continuous integration in an agile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adopting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participating in daily stand-ups and iterative sprint planning discussions to foster collaborative efforts while tracking progress transparently and addressing potential bottlenecks proactively.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development of cloud-native applications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accessibility and reliability, using cloud services to improve service availability and reduce latency for end-users under varying load conditions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overall architecture decisions, advocating for best practices in modern web development, and ensuring compliance with security standards to safeguard data and maintain customer trust at all times through proactive risk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efficient collaboration between various stakeholders and ensuring code quality through structured pull requests and reviews, thus increasing team effectiveness in delivering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strong mentor-mentee relationship with junior developers, guiding them through complex coding challenges and supporting their professional development through workshops, pair programming, and constructive feedback on technical concepts.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quarterly innovation sprints, dedicating time to explore new technologies and tools that could enhance current processes, which resulted in the adoption of machine learning algorithms to optimize product offerings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 design system internally, coordinating design and development efforts to ensure brand consistency across all interfaces, while facilitating the reuse of components to enhance development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team retrospectives to analyze completed sprints, gathering insights that helped the team improve continuously and adapt to challenges more effectively while fostering an environment of open communication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and supporting testing frameworks and standards, ensuring all team members adhered to unified testing strategies that increased overall code stability and robustness while reducing time spent on bug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observability tools, employing robust monitoring techniques that informed best practices for system health checks and performance diagnostics, leading to enhanced responsiveness to production issues.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