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Software Engineer I with over 11 years of experience in software development, specializing in web and mobile applications. Proficient in building backend services and user interfaces, with a focus on risk decisioning and fraud prevention. Demonstrated ability to collaborate effectively and continuously learn technical skills across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SQL,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React Native,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Terraform, CDK, Snowflake,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Eclipse, Postman,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(Spring Boot)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standards while facilitating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risk decisioning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rental payments, ultimately improving customer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intuitive designs that enhance customer experience in risk-related flows across both web and mobile platforms, while ensuring seamless integration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UX design, to gather requirements and deliver end-to-end features from initial concept through production deployment, facilitating efficient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the development of best practices, cultivating a culture of quality and maintainability across the engineering team to ensure production-level code standards are consistently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monitoring and debugging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observability, allowing for timely responses to potential issues and enhancing operational excellence in deployment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learning initiatives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applying knowledge from coursework and leveraging hands-on experience to innovate and enhance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resources, optimizing deployment processes and improving scalability of various applications in a cloud-native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documentation and knowledge-sharing practices, allowing for smoother onboarding of new team members and improving overall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fostering a collaborative environment where changes are tracked, reviewed, and merged systematically to enhance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code quality via automation, including the integration of unit tests and CI/CD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pipeline for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 to drive team direction and improve productivity through quick iterations and adaptability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 feedback, iterating on features based on real-world usage data to continuously improve service offerings and adapt to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scaling core backend services by enhancing database queries and optimizing resource allocation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efficient interactions for end users accessing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testing strategies for both frontend and backend systems, ensuring robust coverage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React, driving the reliability of newly deployed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various technologies and best practices in software development, fostering a collaborative environment for knowledge sharing and professional growth among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components for internal and external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delivering high ROI features across platforms for improved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layouts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user feedback into the development cycles to refine application interfaces, thereby enhancing user satisfaction and accessibility through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dynamic cross-functional teams using agile methodologies to deliver product features, consistently communicating updates and potential roadblocks that improved project transparency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to support high-performance applications under heavy load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corporate projects focused on both scale and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processes and isolated service maintenance without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command-line tools effectively to streamline the development process while ensuring cross-platform compatibility and performance optimization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define quality metrics and testing strategies, ensuring that new features exceeded user expectations through a structured test-driven development approach for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automate deployment processes, reduce manual errors, and rapidly scale application changes across servers and environments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sessions to enhance maintainability and performance of legacy systems, fostering an engineering culture that prioritizes quality and innovation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benchmarking for applications across various browsers and devices, ensuring consistent quality and adapting features to meet diverse user requirements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thought leadership on technology selection, helping teams navigate through design choices that align with strategic business goals and foster innovation in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turning product designs into functional software solutions through the integration of frontend technologies with backend services, ensuring effective collaboration with UI/UX designers for optimal user interfaces.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