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 concentrated on web and mobile applications, specializing in Perl, Python, and cloud technologies. Proven expertise in PostgreSQL, CI/CD pipelines, and collaborating with cross-functional teams to deliver scalable and efficient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Perl, Python, Rust, JavaScript, TypeScript, Bash,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Moose, Flask, Django, React, Express.js,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Crucible, Fisheye,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AWS, Azure, Heroku, Google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through efficient coding practices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multiple teams, including front-end engineers and product managers, ensuring coherent development cycles that align with project requirements while fostering a culture of open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introduced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enhancing the scalability and reliability of services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and systems that improved data collection processes, utilizing automated testing frameworks to ensure robustness and minimize post-deployment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focusing on best engineering practices and promoting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object-oriented programming, leading to better system maintainability and clarity.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Atlassian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workflows, resulting in efficient sprint management and clearer visibility on project status and responsibilities.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codebases, applying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while mentoring junior developers on best practices in pure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debugging methodologies during complex problem-solving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debugging sessions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meticulously analyzing logs and system behavior to identify and rectify production issues swiftly and effectively, thus minimizing downtime and user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systems testing, creating automated scripts to ensure seamless integration and deployment of applications while enhancing collaboration with QA teams to align on testing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for internal and external use, enhancing understanding among developers and other stakeholders regarding the functionalities and system interactions available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optimization algorithms that improved system query performance through better indexing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access to large datasets and enhancing data manipulation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adapting to fast-paced changes while ensuring that team deliverables met quality standards and continuously improved performance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emerging technologies related to back-end frameworks, presenting findings to the team to spark discussions for utilizing new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regular tech talks within the development teams, enhancing collective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databases, and coding best practices to foster a supportive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multiple internal tools that streamlined operational processes across various departments, demonstrating a keen ability to translate complex requirements into usable software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back-end services and database management that catered to millions of users efficiently and with high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cross-functional teams, gathering requirements for various projects and translating them into actionable back-end solutions that improved operational efficiencies across different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develop data-driven applications, leading to enhanced analytics capabilities and richer user experiences through effective data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continuous integration efforts, emphasizing the importance of maintainable code while advocating for the adoption of Agile methodologies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performances by refactoring legacy code and optimizing query execution times, which significantly contributed to reducing average response times during peak loads on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solutions into the development lifecycle to maintain code quality and prevent bugs, thus leading to a more stable release cycle that increased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regular support for production issues, demonstrating problem-solving prowess by quickly identifying and resolving bottlenecks that impeded user access and system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seamless communication between front-end and back-end systems, ensuring scalability while adhering to best practices regarding security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in cloud technologies by deploying several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configurations for cost-effectiveness and performance metrics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workshops on emerging technologies, such as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further discussions on best practices and integration into existing projects to enhance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technical onboarding of new team members, sharing insights on software development practices, tools, and the broader architecture of projects they would be involved with.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new frameworks and libraries, evaluating their potential integration within the development cycle to maintain competitive advantages and help the team stay ahead of tech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