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software engineer with over 11 years of experience in delivering high-impact web and mobile applications. Expertise in Python and Golang, with a strong focus on scalable system architecture and AI integration in cybersecurity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JavaScript, TypeScript, Java, C#,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React, Angular, Vue.js,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OpenAI, Hugging Face, Grok, RAG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design and implementation of scalable engineering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security standards that align with business objectives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an innovative composite AI system with agents,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organizational capabilities in cybersecurity, leading to dramatic improvements in threat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 and product teams to define technical requirements and set priorities, enhancing product vision and user experience through effective communication and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evangelized coding standards and architectural patterns to establish a culture of excellence, ensuring all software solutions are built with scalability and security at their core.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explored new technologies and industry trends, integrating advancements in AI and software engineering to improve system capabilities and drive business impact, enhancing team innovation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practices, fostering a culture of continuous learning and knowledge sharing to boost team performance and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that emphasized clean code principles, architecture decision reasoning, and performance optimization strategies, ultimately reducing technical debt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maintained the technical vision and roadmap for the software platform, driving strategic initiatives that support business growth and enhance competitive advantage in the cybersecurity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in defining and aligning on key product features, helping to refine and prioritize the product backlog based on technical feasibility and business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integration guides that facilitated seamless onboarding of new technologies and processes, improving operational efficiency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enhance deployment frequency and reduce time to market, significantly improving customer satisfaction through agility in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latest software engineering tools and practices, adapting them to meet team needs and drive innovation in cybersecurity solutions, keeping the team updated with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CI/CD processes and reducing deployment time, enhancing productivity within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advisor in product strategy meetings, leveraging engineering insights to inform business decisions and guide the strategic direction of cybersecurity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feedback sessions to gather insights on product performance and usability, influencing design choices that improve user satisfaction and product adoption rates.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diverse applications while ensuring adherence to industry security and performance standards in a high-traffic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enhance user experiences through efficient API design principles, bridging frontend technologies with backend infrastructure for cohesive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reliability, which improved system resilience and reduced the incidence of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availability, successfully decreasing downtime and improving service reliability for millions of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identify opportunities for process improvements, leading efforts to optimize workflows which streamlined continuous integration and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technical insights during sprint planning and retrospectives, ensuring alignment between development efforts and business outcomes with iterative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onboarded new software engineers, fostering a collaborative team environment and sharing best practices that elevated overall team performance and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 solutions and enhancing application performance through effective query design and indexing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Amended legacy systems to support modern features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transitions into new technology stacks while ensuring business continuity and reducing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producing actionable feedback to team members which upheld project quality standards and elevated overall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new architectures,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optimize performance and minimize operational costs, effectively aligning with organizational resource management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to integrate third-party APIs and services, greatly expanding functionality of internal systems while ensuring compliance with security protocols across integrations.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