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React, Angular, and various cloud platforms with strong commitment to delivering high-quality solutions through Agile methodologies and an emphasis on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Angular, Redux, Flux,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 Tools:</w:t>
      </w:r>
      <w:r w:rsidRPr="00106EA3">
        <w:rPr>
          <w:rFonts w:ascii="Roboto Light" w:eastAsia="Roboto Light" w:hAnsi="Roboto Light" w:cs="Roboto Light"/>
          <w:sz w:val="20"/>
          <w:szCs w:val="20"/>
        </w:rPr>
        <w:t xml:space="preserve"> Jest, Mocha, Enzyme, Cypress,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Terraform,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highly reusable user interfaces for multiple platforms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to enhance user engagement and application performance across diverse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test, and implement innovative software solutions utilizing Agile and eXtreme Programming methodologies, effectively improving project delivery timelines and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testing frameworks by incorporating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minimized bugs and improved the overall quality of code within critical applications for commercial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technologies while building and integrating scalable services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ensuring robustness against varied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facilitating rapid iterations through effective automation and continuous integration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pair programming sessions to foster knowledge sharing among team members, encouraging adherence to best practices for software design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application performance monitoring and reliability by integrating real-time metrics and logging solutions, leading to quicker issue identification and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state management libraries such as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enhancing data flow management and scalability of products developed for B2B commercial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sessions with product managers and UI/UX designers to ensure alignment on project goals and user experience enhancements while maximizing stakeholder satisfaction through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end-to-end user experience by implementing agile feedback loops throughout the development lifecycle, resulting in improved usability and faster turnaround on user-requested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applied emerging technologies, including </w:t>
      </w:r>
      <w:r w:rsidRPr="00106EA3">
        <w:rPr>
          <w:rFonts w:ascii="Roboto Light" w:eastAsia="Roboto Light" w:hAnsi="Roboto Light" w:cs="Roboto Light"/>
          <w:b/>
          <w:bCs/>
          <w:sz w:val="20"/>
          <w:szCs w:val="20"/>
        </w:rPr>
        <w:t xml:space="preserve">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stay ahead of industry trends and enhance product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craftsmanship within the engineering team by mentoring junior engineers and promoting the use of best development practices including testing, coding standards,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ensuring on-time delivery of software solutions while addressing technical challenges with innovative problem-solving strategies that resulted in better product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provide technical insights, actively contributing to the strategic direction of software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component libraries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systems to standardize UI elements across applications, improving both development efficiency and consistency in user interface design.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innovative software applications, utilizing comprehensive understanding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solving complex problems through the implementation of dynamic functionalities and streamlined code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across various departments while leading project management efforts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communicating effectively to foster shared understanding and expedite project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web technologies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systems, enhancing user experience through modern interfaces that engaged users and increased satisfaction levels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reliability and system performance through systematic debugging techniques and preventive maintenance of software solutions, minimizing downtime and reducing bug occurrences for mission-critical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 between client-side applications and server-side logic for better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enhancements did not introduce new bugs while maintaining compatibility with existing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clear history of changes while facilitating collaborative code contributions and streamlining the development workflow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 to select appropriate tools, frameworks, and libraries that align with project goals, ensuring the technological stack remained modern and effective for the evolving landscape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Hybridized development efforts by incorporating </w:t>
      </w:r>
      <w:r w:rsidRPr="00106EA3">
        <w:rPr>
          <w:rFonts w:ascii="Roboto Light" w:eastAsia="Roboto Light" w:hAnsi="Roboto Light" w:cs="Roboto Light"/>
          <w:b/>
          <w:bCs/>
          <w:sz w:val="20"/>
          <w:szCs w:val="20"/>
        </w:rPr>
        <w:t xml:space="preserve">docker containers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which resulted in minimizing discrepancies between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design and optimization efforts through proficient use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efficient retrieval processes within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coding practices by conducting regular code reviews and pair programming sessions, emphasizing code quality, security, and performance among team members to build a cohesive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key performance indicators to assess application performance post-deployment, adapting to user feedback swiftly and iteratively improving product functionality in real-world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