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specializing in web and mobile applications. Proven expertise in JavaScript and web development, dedicated to creating engaging educational resources to promote equitable learning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 Vue.js, D3.js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Webpack, Babel, Jest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MongoDB, MySQL, PostgreSQL, Firebase,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Deployment:</w:t>
      </w:r>
      <w:r w:rsidRPr="00106EA3">
        <w:rPr>
          <w:rFonts w:ascii="Roboto Light" w:eastAsia="Roboto Light" w:hAnsi="Roboto Light" w:cs="Roboto Light"/>
          <w:sz w:val="20"/>
          <w:szCs w:val="20"/>
        </w:rPr>
        <w:t xml:space="preserve"> AWS, Heroku, Azure, Netlify, DigitalOcean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Chief Technology Officer to develop interactive educational tools connecting math lessons to real-life scenarios,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frameworks for effective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 weekly reading group focused on culturally-responsive teaching methods, showcasing adaptability and commitment to educational equity in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user-friendly interactive math lessons, integrating visuals and social issues, while employing best practices in </w:t>
      </w:r>
      <w:r w:rsidRPr="00106EA3">
        <w:rPr>
          <w:rFonts w:ascii="Roboto Light" w:eastAsia="Roboto Light" w:hAnsi="Roboto Light" w:cs="Roboto Light"/>
          <w:b/>
          <w:bCs/>
          <w:sz w:val="20"/>
          <w:szCs w:val="20"/>
        </w:rPr>
        <w:t xml:space="preserve">allied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web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timelines and deliverables while effectively communicating progress through collaborative tools, demonstrating strong teamwork and project management skills.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ensuring code integrity and facilitating seamless team collaboration on educational resource development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debugging of web applications to ensure optimal performance across diverse user environments and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research on educational frameworks and applied findings to implement practical coding solutions, aligning with the organization’s mission of equity in education.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codebases, enhancing maintainability and facilitating onboarding processes for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methodology during project sprints, promoting efficiency, adaptability, and regular feedback cycles with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Firebase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database management in applications that require user data storage and retrieval in educational contexts.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responsive web designs that catered to diverse BIPOC audiences, focusing on accessibility and user experience best practices in education.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deployment processes on </w:t>
      </w:r>
      <w:r w:rsidRPr="00106EA3">
        <w:rPr>
          <w:rFonts w:ascii="Roboto Light" w:eastAsia="Roboto Light" w:hAnsi="Roboto Light" w:cs="Roboto Light"/>
          <w:b/>
          <w:bCs/>
          <w:sz w:val="20"/>
          <w:szCs w:val="20"/>
        </w:rPr>
        <w:t xml:space="preserve">Heroku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delivery of robust applications that support educational endeavors.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align software development with instructional design, promoting innovative educational solutions that resonate with students.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to continuously improve applications, adapting functionalities and features to meet evolving educational needs and preferences.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compliance with industry standards and practices ensuring high-quality educational tools that foster meaningful learning experiences.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frameworks, delivering innovative solutions within project deadlines and maintaining high standards for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developers in creating engaging internal tools aimed at streamlining processes within the organization, emphasizing collaboration and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modern development tools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consistent and efficient development environments, enhancing productivity and code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database schemas and managed interactions using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effective information retrieval for enhanced application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interactive components, enhancing user engagement through dynamic content rendering, directly addressing user needs and enhancing learning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applications, identifying bottlenecks and implementing solutions to achieve improved application response times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focusing on new technologies and frameworks, contributing to team learning and fostering an environment of continuous professional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code reviews and design discussions, promoting best practices and knowledge exchange within the engineering team, ultimately driving project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a major project revamp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cloud services, modernizing infrastructure and ensuring scalable solutions matched organizational growth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gather requirements and deliver technical solutions, aligning development efforts with user expectations and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support for deployed applications, enhancing user experiences through quick resolutions and adaptive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secure coding practices across all projects to safeguard user data and maintain trust, complying with industry regulations.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