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web and mobile applications. Proficient in Python, Java, and SQL, with in-depth knowledge of RPA tools such as Automation Anywhere and UiPath. Enthusiastic about developing efficient automation solutions and collaborating with teams to enhance software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HTML,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Docker, Kubernetes, Ansible, CloudBees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JIRA, Confluence,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JMeter, Postman, Robot Framework,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Automation Anywhere, UiPath, TestNG, Cypress, Airflow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 process automation (RPA)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Anywhere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UiPath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for various client projects by automating repetitive tasks and integrating business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design, develop, document, and deploy robust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both functionality and scalability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automated CI/CD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rapid and reliable software releases within an Agile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configuration management and orchestration, improving deployment consistency and reducing application downtime through automated setup and environment provisioning for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troubleshooting of software applications,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deliverables and adherence to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assessments for potential software projects by performing feasibility analysis and presenting findings using insights gleaned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requirements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shared best practices with team members about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contributing to knowledge-sharing sessions and the enhancement of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issues related to software application installations and environments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support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collaborating with affected teams to identify root causes and implement fixes.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hands-on experience working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partaking in daily scrums and sprint planning meetings to ensure effective communication and swift project progress toward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deployment of applications to cloud environments,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CloudBees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security measures that comply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protection and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lifecycle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version control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team contributions to code repositories were tracked and managed effectively throughout project evolution.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focused on the benefits of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implementation, helping other engineers identify opportunities for automation and efficiency within their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complementing robust backend solutions with dynamic and intuitive user interfaces, enhancing user experience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success of hybrid cloud architectures by developing and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applications met performance standards within strict security parameters, including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STIGs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reviews and provided constructive feedback on code quality and project deliverables to uphold high coding standards and improve overall team output.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software applications in multiple languages,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focusing on ensuring platform compatibility and optimal performance for a wide range of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business analysts to translate functional requirements into technical specifications, leading to the creation of scalable and maintainable software solutions that exceed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Customized and developed complex SQL queries and stored procedures to facilitate data retrieval and processing, ensuring efficiency and accuracy of data handling across applications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over 50 complex software issues within production environments, adopting a systematic approach to problem identification and resolution in a timely manner.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Captured and documented requirements through interactions with stakeholders and end-users, advocating for user-centric design practices to enhance application usability and stakeholder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with peers to enhance code quality and collaboratively address issues, reinforcing coding standards and best practices for all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 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RPA tools, earning recognition for mentorship and fostering a knowledge-sharing culture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codebase changes, ensuring development processes align with IT policy and facilitating seamless transitions in project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machine learning algorithms into software solutions, providing insights and analytics that empower users with data-driven decision-making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practices,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for seamless collaboration and ensuring efficient code integration across various development teams, minimizing conflicts and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unit testing and integration testing phases, ensuring new features met predefined criteria while working closely with testers to address identified issues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provided insights and recommendations for process improvements, leveraging data analytics to identify inefficiencies and propose actionable solutions that optimize project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