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focusing on web and mobile applications. Proven expertise in VB.NET, C#, and Azure technologies enhances development efficiency and quality. Excels in creating user-friendly solutions and has a strong foundation in cloud services, agile methodologies, and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VB.NET, C#, JavaScript, TypeScript,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Angular, Node.js, Entity Framework, Bootstrap, jQuery,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MySQL, MongoDB, Microsoft SQL Server,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JIRA, Confluence, Postman, Figma,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new software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requirements and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operational functionality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development projects through all phases, from conceptualization to deployment,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team responsiveness and collaborative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updates to legacy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and testing to prevent any disruption to existing users'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analysis to identify effective solutions for current software challenges, showcasing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repaired software bugs with a keen focus on enhancing software performance while adhering to deadlines and maintaining collaboration with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determine project specifications and goals, fostering an open communication environment for creative input and problem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collaboration with the development team and minimizing bottlenecks in the project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systems, expanding service capabilities and improving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demonstrating commitment to maintaining high coding standards and team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full-stack development practices, honing their technical skills and encouraging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project processes and system integration to ensure consistent knowledge transfer and efficient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SQL database queries to enhance application performance and reduce latency, working closely with database administrators.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user acceptance testing (UAT) procedures to guarantee software functionality met client expectations before final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practices by providing insights on emerging technologies and trends in the software development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and ensuring robust, secure, and scalable solutions for various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the software lifecycle to ensure project deliverables were met on time, maintaining a high level of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web services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client-side applications and server-side operations for dynamic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decisions, leveraging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shape future-proof applications that align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the team, continuously iterating on feedback, which significantly improved user satisfaction ratings and project adaptability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of application code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team collaborations and to maintain a clean project history reflecting changes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testing, ensuring product quality and usability before public release, while utilizing automated testing tools for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reports and dashboards for project outcomes and performance metrics, providing stakeholders with actionable insights derived from application usage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local development environments to ensure consistency and streamline deployments across different environments for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performance tuning and optimization of various application processes, enhancing the user experience through thoughtful analysis and modifications driven by user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performed data migration tasks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integrity and consistency were maintained throughout with risk assessments done prior to migrations.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efforts towards adopting new technology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development workflows and enhanced productivity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