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 focusing on web and mobile applications. Proficient in Python, Java, and AI/ML frameworks. Expert in building scalable financial and operational systems using cutting-edge technologies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C++, C#, TypeScript, Ruby,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Flask, Django,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Apache Cassandra, Redis, Oracle 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Azure, Google Cloud,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SOAP, gRPC,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 to enhance financial operational workflows,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streamline decision-making processes in cross-functional teams led by product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product, finance, and operations teams to gather requirements and implement features, ensuring alignment with business goals and delivering high-quality software products on schedule.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software development to write clean, maintainable, and efficient code in a fully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processes and code reviews, providing constructive feedback and sharing knowledge to promote innovation within the engineering team and enhance overall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and machine learning techniques to identify areas for optimization in operational workflows, contributing to improved efficiency and cost savings for client projects and internal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Written comprehensive documentation for all software developed, creating user guides and detailed API documentation to facilitate smooth onboarding for development and operational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software using unit and integration testing frameworks, ensuring reliability and optimal performance of all systems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through workshops and conferences, integrating emerging technologies and methodologies to keep the software solutions at the forefront of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optimizing deployment processes while managing scalability in a dynamically changing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data science team to integrate predictive analytics into applications, enhancing functionality and user experience by providing actionable insights and recommendations to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third-party services, enabling enhanced interoperability between software systems and improving user engagement through feature-rich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collaboration and innovation, organizing bi-weekly brainstorming sessions to generate ideas for new features and product enhancements aligned with customer needs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complex business requirements into elegant software solutions, employing agile methodologies to ensure iterative progress and adaptability in a fast-paced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an environment of continuous improvement through knowledge sharing and best practice discussions to elevate team performance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product strategy discussions, providing insights on technology trends and project feasibility while aligning technical capabilities with strategic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scalability, maintainability, and high performance to meet customer and stakeholder demands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backend architectures,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cloud-based solutions that drive business growth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and implementing best practices for software development, significantly improving application performance and reducing technical debt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planning, daily stand-ups, and retrospectives, ensuring transparency and alignment with team objectives while adapting to changing project requirements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to integrate third-party APIs into systems and manage data flow, providing real-time access to information and enhancing the functionality of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assessments and proposed solutions for scaling applications, applying industry best practices and trade-offs between development speed, performance,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software functionality meets requirements and is free of bugs before deployment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external client interactions to gather software requirements and provide support, ensuring customer satisfaction and delivering tailored solutions that meet specific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documentation for all stages of the software development lifecycle, promoting knowledge sharing and ensuring compliance with industry regulations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internal tools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operational tasks, improving team productivity and efficiency by automating repetitive workflows and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integration/continuous deployment (CI/CD) pipelines to ensure fast, efficient, and error-free updates to applications, enhancing the overall release processes and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code repository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version control effectively, facilitating collaboration among team members while preventing code conflicts during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